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A7D3" w14:textId="77777777" w:rsidR="005643E4" w:rsidRPr="00132D1C" w:rsidRDefault="005643E4" w:rsidP="00132D1C">
      <w:pPr>
        <w:jc w:val="center"/>
        <w:rPr>
          <w:rFonts w:ascii="HGS創英角ｺﾞｼｯｸUB" w:eastAsia="HGS創英角ｺﾞｼｯｸUB"/>
          <w:sz w:val="28"/>
          <w:szCs w:val="28"/>
        </w:rPr>
      </w:pPr>
      <w:bookmarkStart w:id="0" w:name="_GoBack"/>
      <w:bookmarkEnd w:id="0"/>
      <w:r w:rsidRPr="00B25ADE">
        <w:rPr>
          <w:rFonts w:ascii="HGS創英角ｺﾞｼｯｸUB" w:eastAsia="HGS創英角ｺﾞｼｯｸUB" w:hint="eastAsia"/>
          <w:sz w:val="28"/>
          <w:szCs w:val="28"/>
        </w:rPr>
        <w:t>「</w:t>
      </w:r>
      <w:r w:rsidR="00E62CB5" w:rsidRPr="00B25ADE">
        <w:rPr>
          <w:rFonts w:ascii="HGS創英角ｺﾞｼｯｸUB" w:eastAsia="HGS創英角ｺﾞｼｯｸUB" w:hint="eastAsia"/>
          <w:sz w:val="28"/>
          <w:szCs w:val="28"/>
        </w:rPr>
        <w:t>歳末たすけあい</w:t>
      </w:r>
      <w:r w:rsidR="001A0C2D" w:rsidRPr="00B25ADE">
        <w:rPr>
          <w:rFonts w:ascii="HGS創英角ｺﾞｼｯｸUB" w:eastAsia="HGS創英角ｺﾞｼｯｸUB" w:hint="eastAsia"/>
          <w:sz w:val="28"/>
          <w:szCs w:val="28"/>
        </w:rPr>
        <w:t>地域</w:t>
      </w:r>
      <w:r w:rsidR="00132D1C" w:rsidRPr="00B25ADE">
        <w:rPr>
          <w:rFonts w:ascii="HGS創英角ｺﾞｼｯｸUB" w:eastAsia="HGS創英角ｺﾞｼｯｸUB" w:hint="eastAsia"/>
          <w:sz w:val="28"/>
          <w:szCs w:val="28"/>
        </w:rPr>
        <w:t>活動助成</w:t>
      </w:r>
      <w:r w:rsidRPr="00B25ADE">
        <w:rPr>
          <w:rFonts w:ascii="HGS創英角ｺﾞｼｯｸUB" w:eastAsia="HGS創英角ｺﾞｼｯｸUB" w:hint="eastAsia"/>
          <w:sz w:val="28"/>
          <w:szCs w:val="28"/>
        </w:rPr>
        <w:t>」</w:t>
      </w:r>
      <w:r w:rsidR="00132D1C" w:rsidRPr="00B25ADE">
        <w:rPr>
          <w:rFonts w:ascii="HGS創英角ｺﾞｼｯｸUB" w:eastAsia="HGS創英角ｺﾞｼｯｸUB" w:hint="eastAsia"/>
          <w:sz w:val="28"/>
          <w:szCs w:val="28"/>
        </w:rPr>
        <w:t>実</w:t>
      </w:r>
      <w:r w:rsidR="00132D1C" w:rsidRPr="00132D1C">
        <w:rPr>
          <w:rFonts w:ascii="HGS創英角ｺﾞｼｯｸUB" w:eastAsia="HGS創英角ｺﾞｼｯｸUB" w:hint="eastAsia"/>
          <w:sz w:val="28"/>
          <w:szCs w:val="28"/>
        </w:rPr>
        <w:t>施要綱</w:t>
      </w:r>
    </w:p>
    <w:p w14:paraId="5A5B0C56" w14:textId="77777777" w:rsidR="001B27CA" w:rsidRDefault="001B27CA" w:rsidP="005643E4">
      <w:pPr>
        <w:rPr>
          <w:sz w:val="22"/>
          <w:szCs w:val="22"/>
        </w:rPr>
      </w:pPr>
    </w:p>
    <w:p w14:paraId="71F53267" w14:textId="77777777" w:rsidR="005643E4" w:rsidRPr="001B27CA" w:rsidRDefault="005643E4" w:rsidP="005643E4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（目　的）</w:t>
      </w:r>
    </w:p>
    <w:p w14:paraId="669BA096" w14:textId="77777777" w:rsidR="005643E4" w:rsidRPr="001B27CA" w:rsidRDefault="005643E4" w:rsidP="001B27CA">
      <w:pPr>
        <w:ind w:left="660" w:hangingChars="300" w:hanging="660"/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第</w:t>
      </w:r>
      <w:r w:rsidR="00132D1C">
        <w:rPr>
          <w:rFonts w:hint="eastAsia"/>
          <w:sz w:val="22"/>
          <w:szCs w:val="22"/>
        </w:rPr>
        <w:t>１条　「歳末たすけあい運動」の一環として、地域の実情や</w:t>
      </w:r>
      <w:r w:rsidRPr="001B27CA">
        <w:rPr>
          <w:rFonts w:hint="eastAsia"/>
          <w:sz w:val="22"/>
          <w:szCs w:val="22"/>
        </w:rPr>
        <w:t>ニーズに則した歳末</w:t>
      </w:r>
      <w:r w:rsidR="00132D1C">
        <w:rPr>
          <w:rFonts w:hint="eastAsia"/>
          <w:sz w:val="22"/>
          <w:szCs w:val="22"/>
        </w:rPr>
        <w:t>ならびに年始の</w:t>
      </w:r>
      <w:r w:rsidRPr="001B27CA">
        <w:rPr>
          <w:rFonts w:hint="eastAsia"/>
          <w:sz w:val="22"/>
          <w:szCs w:val="22"/>
        </w:rPr>
        <w:t>時期における</w:t>
      </w:r>
      <w:r w:rsidR="00132D1C">
        <w:rPr>
          <w:rFonts w:hint="eastAsia"/>
          <w:sz w:val="22"/>
          <w:szCs w:val="22"/>
        </w:rPr>
        <w:t>地域福祉の諸活動を展開するとともに、地域住民の参加によるささえあい</w:t>
      </w:r>
      <w:r w:rsidRPr="001B27CA">
        <w:rPr>
          <w:rFonts w:hint="eastAsia"/>
          <w:sz w:val="22"/>
          <w:szCs w:val="22"/>
        </w:rPr>
        <w:t>活動の強化を図ることを目的とする。</w:t>
      </w:r>
    </w:p>
    <w:p w14:paraId="7B6C8E67" w14:textId="77777777" w:rsidR="005643E4" w:rsidRPr="00132D1C" w:rsidRDefault="005643E4" w:rsidP="005643E4">
      <w:pPr>
        <w:rPr>
          <w:sz w:val="22"/>
          <w:szCs w:val="22"/>
        </w:rPr>
      </w:pPr>
    </w:p>
    <w:p w14:paraId="0EA0058C" w14:textId="77777777" w:rsidR="005643E4" w:rsidRPr="001B27CA" w:rsidRDefault="005643E4" w:rsidP="005643E4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（名　称）</w:t>
      </w:r>
    </w:p>
    <w:p w14:paraId="2C0196B7" w14:textId="77777777" w:rsidR="005643E4" w:rsidRPr="001B27CA" w:rsidRDefault="005643E4" w:rsidP="001B27CA">
      <w:pPr>
        <w:ind w:left="660" w:hangingChars="300" w:hanging="660"/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第２条　この事業の名称は</w:t>
      </w:r>
      <w:r w:rsidRPr="00B25ADE">
        <w:rPr>
          <w:rFonts w:hint="eastAsia"/>
          <w:sz w:val="22"/>
          <w:szCs w:val="22"/>
        </w:rPr>
        <w:t>、「</w:t>
      </w:r>
      <w:r w:rsidR="00E62CB5" w:rsidRPr="00B25ADE">
        <w:rPr>
          <w:rFonts w:hint="eastAsia"/>
          <w:sz w:val="22"/>
          <w:szCs w:val="22"/>
        </w:rPr>
        <w:t>歳末たすけあい</w:t>
      </w:r>
      <w:r w:rsidR="001A0C2D" w:rsidRPr="00B25ADE">
        <w:rPr>
          <w:rFonts w:hint="eastAsia"/>
          <w:sz w:val="22"/>
          <w:szCs w:val="22"/>
        </w:rPr>
        <w:t>地域</w:t>
      </w:r>
      <w:r w:rsidR="00E62CB5" w:rsidRPr="00B25ADE">
        <w:rPr>
          <w:rFonts w:hint="eastAsia"/>
          <w:sz w:val="22"/>
          <w:szCs w:val="22"/>
        </w:rPr>
        <w:t>活動助成</w:t>
      </w:r>
      <w:r w:rsidRPr="00B25ADE">
        <w:rPr>
          <w:rFonts w:hint="eastAsia"/>
          <w:sz w:val="22"/>
          <w:szCs w:val="22"/>
        </w:rPr>
        <w:t>」</w:t>
      </w:r>
      <w:r w:rsidR="00132D1C" w:rsidRPr="00B25ADE">
        <w:rPr>
          <w:rFonts w:hint="eastAsia"/>
          <w:sz w:val="22"/>
          <w:szCs w:val="22"/>
        </w:rPr>
        <w:t>事</w:t>
      </w:r>
      <w:r w:rsidR="00132D1C">
        <w:rPr>
          <w:rFonts w:hint="eastAsia"/>
          <w:sz w:val="22"/>
          <w:szCs w:val="22"/>
        </w:rPr>
        <w:t>業</w:t>
      </w:r>
      <w:r w:rsidRPr="001B27CA">
        <w:rPr>
          <w:rFonts w:hint="eastAsia"/>
          <w:sz w:val="22"/>
          <w:szCs w:val="22"/>
        </w:rPr>
        <w:t>（以下「事業」という。）と称する。</w:t>
      </w:r>
    </w:p>
    <w:p w14:paraId="53FFAF90" w14:textId="77777777" w:rsidR="005643E4" w:rsidRPr="001B27CA" w:rsidRDefault="005643E4" w:rsidP="005643E4">
      <w:pPr>
        <w:rPr>
          <w:sz w:val="22"/>
          <w:szCs w:val="22"/>
        </w:rPr>
      </w:pPr>
    </w:p>
    <w:p w14:paraId="12FF134A" w14:textId="77777777" w:rsidR="005643E4" w:rsidRPr="001B27CA" w:rsidRDefault="005643E4" w:rsidP="005643E4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（実施主体）</w:t>
      </w:r>
    </w:p>
    <w:p w14:paraId="5E93A78B" w14:textId="77777777" w:rsidR="005643E4" w:rsidRPr="001B27CA" w:rsidRDefault="005643E4" w:rsidP="001B27CA">
      <w:pPr>
        <w:ind w:left="660" w:hangingChars="300" w:hanging="660"/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第３条　この事業は、</w:t>
      </w:r>
      <w:smartTag w:uri="schemas-alpsmap-com/alpsmap" w:element="address">
        <w:smartTagPr>
          <w:attr w:name="ProductID" w:val="栗東市社会福祉協議会（以下「社協」という 0 0"/>
        </w:smartTagPr>
        <w:r w:rsidRPr="001B27CA">
          <w:rPr>
            <w:rFonts w:hint="eastAsia"/>
            <w:sz w:val="22"/>
            <w:szCs w:val="22"/>
          </w:rPr>
          <w:t>栗東市</w:t>
        </w:r>
      </w:smartTag>
      <w:r w:rsidRPr="001B27CA">
        <w:rPr>
          <w:rFonts w:hint="eastAsia"/>
          <w:sz w:val="22"/>
          <w:szCs w:val="22"/>
        </w:rPr>
        <w:t>社会福祉協議会（以下「社協」という。）が主体となり、</w:t>
      </w:r>
      <w:r w:rsidR="00132D1C">
        <w:rPr>
          <w:rFonts w:hint="eastAsia"/>
          <w:sz w:val="22"/>
          <w:szCs w:val="22"/>
        </w:rPr>
        <w:t>栗東市共同募金委員会と連携し、各関係機関の協力のもと</w:t>
      </w:r>
      <w:r w:rsidRPr="001B27CA">
        <w:rPr>
          <w:rFonts w:hint="eastAsia"/>
          <w:sz w:val="22"/>
          <w:szCs w:val="22"/>
        </w:rPr>
        <w:t>に実施する。</w:t>
      </w:r>
    </w:p>
    <w:p w14:paraId="618F5909" w14:textId="77777777" w:rsidR="005643E4" w:rsidRPr="001B27CA" w:rsidRDefault="005643E4" w:rsidP="005643E4">
      <w:pPr>
        <w:rPr>
          <w:sz w:val="22"/>
          <w:szCs w:val="22"/>
        </w:rPr>
      </w:pPr>
    </w:p>
    <w:p w14:paraId="53578A6E" w14:textId="77777777" w:rsidR="005643E4" w:rsidRPr="00E90F8D" w:rsidRDefault="005643E4" w:rsidP="005643E4">
      <w:pPr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（実施事業の種類）</w:t>
      </w:r>
    </w:p>
    <w:p w14:paraId="606687D5" w14:textId="77777777" w:rsidR="005643E4" w:rsidRPr="00E90F8D" w:rsidRDefault="005643E4" w:rsidP="00E90F8D">
      <w:pPr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第４条　この事業の種類は概ね次のとおりとする。</w:t>
      </w:r>
    </w:p>
    <w:p w14:paraId="5875E978" w14:textId="77777777" w:rsidR="00132D1C" w:rsidRPr="00E90F8D" w:rsidRDefault="00E90F8D" w:rsidP="00E90F8D">
      <w:pPr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 xml:space="preserve">　（１）</w:t>
      </w:r>
      <w:r w:rsidR="00132D1C" w:rsidRPr="00E90F8D">
        <w:rPr>
          <w:rFonts w:hint="eastAsia"/>
          <w:sz w:val="22"/>
          <w:szCs w:val="22"/>
        </w:rPr>
        <w:t>自治会が年末年始の時期に実施する地域福祉事業</w:t>
      </w:r>
    </w:p>
    <w:p w14:paraId="3E8A7A6F" w14:textId="77777777" w:rsidR="00C64FC2" w:rsidRDefault="00E90F8D" w:rsidP="00E90F8D">
      <w:pPr>
        <w:ind w:firstLineChars="100" w:firstLine="220"/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（２）</w:t>
      </w:r>
      <w:r w:rsidR="00B94F90" w:rsidRPr="00E90F8D">
        <w:rPr>
          <w:rFonts w:hint="eastAsia"/>
          <w:sz w:val="22"/>
          <w:szCs w:val="22"/>
        </w:rPr>
        <w:t>市内</w:t>
      </w:r>
      <w:r w:rsidR="00CD51D2" w:rsidRPr="00E90F8D">
        <w:rPr>
          <w:rFonts w:hint="eastAsia"/>
          <w:sz w:val="22"/>
          <w:szCs w:val="22"/>
        </w:rPr>
        <w:t>福祉施設、地域振興協議会、</w:t>
      </w:r>
      <w:r w:rsidR="005643E4" w:rsidRPr="00E90F8D">
        <w:rPr>
          <w:rFonts w:hint="eastAsia"/>
          <w:sz w:val="22"/>
          <w:szCs w:val="22"/>
        </w:rPr>
        <w:t>小・中学校</w:t>
      </w:r>
      <w:r w:rsidR="00B94F90" w:rsidRPr="00E90F8D">
        <w:rPr>
          <w:rFonts w:hint="eastAsia"/>
          <w:sz w:val="22"/>
          <w:szCs w:val="22"/>
        </w:rPr>
        <w:t>の特別支援学級</w:t>
      </w:r>
      <w:r w:rsidR="00132D1C" w:rsidRPr="00E90F8D">
        <w:rPr>
          <w:rFonts w:hint="eastAsia"/>
          <w:sz w:val="22"/>
          <w:szCs w:val="22"/>
        </w:rPr>
        <w:t>等が年末年始の</w:t>
      </w:r>
    </w:p>
    <w:p w14:paraId="6187C5FF" w14:textId="77777777" w:rsidR="005643E4" w:rsidRPr="00E90F8D" w:rsidRDefault="00C64FC2" w:rsidP="00C64FC2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時期に</w:t>
      </w:r>
      <w:r w:rsidR="00E90F8D" w:rsidRPr="00E90F8D">
        <w:rPr>
          <w:rFonts w:hint="eastAsia"/>
          <w:sz w:val="22"/>
          <w:szCs w:val="22"/>
        </w:rPr>
        <w:t>実施する地域福祉事業</w:t>
      </w:r>
    </w:p>
    <w:p w14:paraId="30C3A107" w14:textId="77777777" w:rsidR="005643E4" w:rsidRPr="00E90F8D" w:rsidRDefault="00E90F8D" w:rsidP="00E90F8D">
      <w:pPr>
        <w:ind w:firstLineChars="100" w:firstLine="220"/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（３）</w:t>
      </w:r>
      <w:r w:rsidR="00B94F90" w:rsidRPr="00E90F8D">
        <w:rPr>
          <w:rFonts w:hint="eastAsia"/>
          <w:sz w:val="22"/>
          <w:szCs w:val="22"/>
        </w:rPr>
        <w:t>給食サービスを実施する団体が歳末時期に実施する地域福祉事業</w:t>
      </w:r>
    </w:p>
    <w:p w14:paraId="5C0557C4" w14:textId="77777777" w:rsidR="00E90F8D" w:rsidRDefault="00E90F8D" w:rsidP="00E90F8D">
      <w:pPr>
        <w:ind w:firstLineChars="100" w:firstLine="220"/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（４）その他「歳末たすけあい運動」にふさわしい内容であると社協会長が認めた</w:t>
      </w:r>
    </w:p>
    <w:p w14:paraId="5404EC51" w14:textId="77777777" w:rsidR="005643E4" w:rsidRDefault="00E90F8D" w:rsidP="00E90F8D">
      <w:pPr>
        <w:ind w:firstLineChars="400" w:firstLine="880"/>
        <w:rPr>
          <w:sz w:val="22"/>
          <w:szCs w:val="22"/>
        </w:rPr>
      </w:pPr>
      <w:r w:rsidRPr="00E90F8D">
        <w:rPr>
          <w:sz w:val="22"/>
          <w:szCs w:val="22"/>
        </w:rPr>
        <w:t>事業</w:t>
      </w:r>
    </w:p>
    <w:p w14:paraId="5BEAD1C4" w14:textId="77777777" w:rsidR="00E90F8D" w:rsidRPr="00E90F8D" w:rsidRDefault="00E90F8D" w:rsidP="00E90F8D">
      <w:pPr>
        <w:ind w:firstLineChars="400" w:firstLine="880"/>
        <w:rPr>
          <w:sz w:val="22"/>
          <w:szCs w:val="22"/>
        </w:rPr>
      </w:pPr>
    </w:p>
    <w:p w14:paraId="5A7E2D16" w14:textId="77777777" w:rsidR="005643E4" w:rsidRPr="00E90F8D" w:rsidRDefault="005643E4" w:rsidP="00E90F8D">
      <w:pPr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（事業の実施時期）</w:t>
      </w:r>
    </w:p>
    <w:p w14:paraId="35947983" w14:textId="77777777" w:rsidR="005643E4" w:rsidRPr="001B27CA" w:rsidRDefault="005643E4" w:rsidP="00B94F90">
      <w:pPr>
        <w:ind w:left="660" w:hangingChars="300" w:hanging="660"/>
        <w:rPr>
          <w:sz w:val="22"/>
          <w:szCs w:val="22"/>
        </w:rPr>
      </w:pPr>
      <w:r w:rsidRPr="00E90F8D">
        <w:rPr>
          <w:rFonts w:hint="eastAsia"/>
          <w:sz w:val="22"/>
          <w:szCs w:val="22"/>
        </w:rPr>
        <w:t>第５条　この事業の</w:t>
      </w:r>
      <w:r w:rsidRPr="001B27CA">
        <w:rPr>
          <w:rFonts w:hint="eastAsia"/>
          <w:sz w:val="22"/>
          <w:szCs w:val="22"/>
        </w:rPr>
        <w:t>実施時期については、概ね１２月１日から翌年１月</w:t>
      </w:r>
      <w:r w:rsidR="00E90F8D">
        <w:rPr>
          <w:rFonts w:hint="eastAsia"/>
          <w:sz w:val="22"/>
          <w:szCs w:val="22"/>
        </w:rPr>
        <w:t>末</w:t>
      </w:r>
      <w:r w:rsidRPr="001B27CA">
        <w:rPr>
          <w:rFonts w:hint="eastAsia"/>
          <w:sz w:val="22"/>
          <w:szCs w:val="22"/>
        </w:rPr>
        <w:t>日までとする。</w:t>
      </w:r>
    </w:p>
    <w:p w14:paraId="1C066C3C" w14:textId="77777777" w:rsidR="005643E4" w:rsidRPr="00B94F90" w:rsidRDefault="005643E4" w:rsidP="005643E4">
      <w:pPr>
        <w:rPr>
          <w:sz w:val="22"/>
          <w:szCs w:val="22"/>
        </w:rPr>
      </w:pPr>
    </w:p>
    <w:p w14:paraId="3D7304E0" w14:textId="77777777" w:rsidR="005643E4" w:rsidRPr="001B27CA" w:rsidRDefault="00B94F90" w:rsidP="005643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（助成</w:t>
      </w:r>
      <w:r w:rsidR="005643E4" w:rsidRPr="001B27CA">
        <w:rPr>
          <w:rFonts w:hint="eastAsia"/>
          <w:sz w:val="22"/>
          <w:szCs w:val="22"/>
        </w:rPr>
        <w:t>金額）</w:t>
      </w:r>
    </w:p>
    <w:p w14:paraId="008EDF5E" w14:textId="77777777" w:rsidR="005643E4" w:rsidRPr="001B27CA" w:rsidRDefault="00B94F90" w:rsidP="001B27C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第６条　事業に対する</w:t>
      </w:r>
      <w:r w:rsidRPr="00C35829">
        <w:rPr>
          <w:rFonts w:hint="eastAsia"/>
          <w:sz w:val="22"/>
          <w:szCs w:val="22"/>
        </w:rPr>
        <w:t>助成金は</w:t>
      </w:r>
      <w:r>
        <w:rPr>
          <w:rFonts w:hint="eastAsia"/>
          <w:sz w:val="22"/>
          <w:szCs w:val="22"/>
        </w:rPr>
        <w:t>、</w:t>
      </w:r>
      <w:r w:rsidRPr="00C35829">
        <w:rPr>
          <w:rFonts w:hint="eastAsia"/>
          <w:sz w:val="22"/>
          <w:szCs w:val="22"/>
        </w:rPr>
        <w:t>歳末たすけあい募金</w:t>
      </w:r>
      <w:r w:rsidR="00414942">
        <w:rPr>
          <w:rFonts w:hint="eastAsia"/>
          <w:sz w:val="22"/>
          <w:szCs w:val="22"/>
        </w:rPr>
        <w:t>を財源としており、歳末たすけあい募金の</w:t>
      </w:r>
      <w:r w:rsidR="005643E4" w:rsidRPr="001B27CA">
        <w:rPr>
          <w:rFonts w:hint="eastAsia"/>
          <w:sz w:val="22"/>
          <w:szCs w:val="22"/>
        </w:rPr>
        <w:t>範囲内で社協会長が決定する。</w:t>
      </w:r>
    </w:p>
    <w:p w14:paraId="041BD266" w14:textId="77777777" w:rsidR="005643E4" w:rsidRPr="001B27CA" w:rsidRDefault="005643E4" w:rsidP="005643E4">
      <w:pPr>
        <w:rPr>
          <w:sz w:val="22"/>
          <w:szCs w:val="22"/>
        </w:rPr>
      </w:pPr>
    </w:p>
    <w:p w14:paraId="3A633DD7" w14:textId="77777777" w:rsidR="005643E4" w:rsidRPr="001B27CA" w:rsidRDefault="005643E4" w:rsidP="005643E4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（事業実施計画書の提出）</w:t>
      </w:r>
    </w:p>
    <w:p w14:paraId="0C483B95" w14:textId="77777777" w:rsidR="005643E4" w:rsidRPr="001B27CA" w:rsidRDefault="00132D1C" w:rsidP="001B27C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第７条　第４条</w:t>
      </w:r>
      <w:r w:rsidR="005643E4" w:rsidRPr="001B27CA">
        <w:rPr>
          <w:rFonts w:hint="eastAsia"/>
          <w:sz w:val="22"/>
          <w:szCs w:val="22"/>
        </w:rPr>
        <w:t>に定める事業を実施する場合、</w:t>
      </w:r>
      <w:r w:rsidR="005643E4" w:rsidRPr="00B25ADE">
        <w:rPr>
          <w:rFonts w:hint="eastAsia"/>
          <w:sz w:val="22"/>
          <w:szCs w:val="22"/>
        </w:rPr>
        <w:t>『「</w:t>
      </w:r>
      <w:r w:rsidR="00E62CB5" w:rsidRPr="00B25ADE">
        <w:rPr>
          <w:rFonts w:hint="eastAsia"/>
          <w:sz w:val="22"/>
          <w:szCs w:val="22"/>
        </w:rPr>
        <w:t>歳末たすけあい</w:t>
      </w:r>
      <w:r w:rsidR="001A0C2D" w:rsidRPr="00B25ADE">
        <w:rPr>
          <w:rFonts w:hint="eastAsia"/>
          <w:sz w:val="22"/>
          <w:szCs w:val="22"/>
        </w:rPr>
        <w:t>地域</w:t>
      </w:r>
      <w:r w:rsidRPr="00B25ADE">
        <w:rPr>
          <w:rFonts w:hint="eastAsia"/>
          <w:sz w:val="22"/>
          <w:szCs w:val="22"/>
        </w:rPr>
        <w:t>活動助成」事</w:t>
      </w:r>
      <w:r>
        <w:rPr>
          <w:rFonts w:hint="eastAsia"/>
          <w:sz w:val="22"/>
          <w:szCs w:val="22"/>
        </w:rPr>
        <w:t>業</w:t>
      </w:r>
      <w:r w:rsidR="005643E4" w:rsidRPr="001B27CA">
        <w:rPr>
          <w:rFonts w:hint="eastAsia"/>
          <w:sz w:val="22"/>
          <w:szCs w:val="22"/>
        </w:rPr>
        <w:t>実施計画書』（別紙様式第１号）を</w:t>
      </w:r>
      <w:r>
        <w:rPr>
          <w:rFonts w:hint="eastAsia"/>
          <w:sz w:val="22"/>
          <w:szCs w:val="22"/>
        </w:rPr>
        <w:t>期日までに</w:t>
      </w:r>
      <w:r w:rsidR="005643E4" w:rsidRPr="001B27CA">
        <w:rPr>
          <w:rFonts w:hint="eastAsia"/>
          <w:sz w:val="22"/>
          <w:szCs w:val="22"/>
        </w:rPr>
        <w:t>社協会長に提出するものとする。</w:t>
      </w:r>
    </w:p>
    <w:p w14:paraId="4A226885" w14:textId="77777777" w:rsidR="005643E4" w:rsidRPr="00132D1C" w:rsidRDefault="005643E4" w:rsidP="005643E4">
      <w:pPr>
        <w:rPr>
          <w:sz w:val="22"/>
          <w:szCs w:val="22"/>
        </w:rPr>
      </w:pPr>
    </w:p>
    <w:p w14:paraId="2510824C" w14:textId="77777777" w:rsidR="005643E4" w:rsidRPr="001B27CA" w:rsidRDefault="0002052A" w:rsidP="005643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（助成</w:t>
      </w:r>
      <w:r w:rsidR="005643E4" w:rsidRPr="001B27CA">
        <w:rPr>
          <w:rFonts w:hint="eastAsia"/>
          <w:sz w:val="22"/>
          <w:szCs w:val="22"/>
        </w:rPr>
        <w:t>金の交付）</w:t>
      </w:r>
    </w:p>
    <w:p w14:paraId="05635822" w14:textId="77777777" w:rsidR="005643E4" w:rsidRPr="001B27CA" w:rsidRDefault="00B94F90" w:rsidP="005643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第８条　社協会長は事業実施計画書に基づき、実施団体に</w:t>
      </w:r>
      <w:r w:rsidRPr="00C35829">
        <w:rPr>
          <w:rFonts w:hint="eastAsia"/>
          <w:sz w:val="22"/>
          <w:szCs w:val="22"/>
        </w:rPr>
        <w:t>助成</w:t>
      </w:r>
      <w:r w:rsidR="005643E4" w:rsidRPr="001B27CA">
        <w:rPr>
          <w:rFonts w:hint="eastAsia"/>
          <w:sz w:val="22"/>
          <w:szCs w:val="22"/>
        </w:rPr>
        <w:t>金を交付するものとする。</w:t>
      </w:r>
    </w:p>
    <w:p w14:paraId="4F38BE82" w14:textId="77777777" w:rsidR="005643E4" w:rsidRPr="001B27CA" w:rsidRDefault="005643E4" w:rsidP="005643E4">
      <w:pPr>
        <w:rPr>
          <w:sz w:val="22"/>
          <w:szCs w:val="22"/>
        </w:rPr>
      </w:pPr>
    </w:p>
    <w:p w14:paraId="4EF156DE" w14:textId="77777777" w:rsidR="005643E4" w:rsidRPr="00B25ADE" w:rsidRDefault="0002052A" w:rsidP="005643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（事業実施</w:t>
      </w:r>
      <w:r w:rsidR="005643E4" w:rsidRPr="001B27CA">
        <w:rPr>
          <w:rFonts w:hint="eastAsia"/>
          <w:sz w:val="22"/>
          <w:szCs w:val="22"/>
        </w:rPr>
        <w:t>報告書の提出）</w:t>
      </w:r>
    </w:p>
    <w:p w14:paraId="1B9E7418" w14:textId="77777777" w:rsidR="005643E4" w:rsidRPr="001B27CA" w:rsidRDefault="0011265E" w:rsidP="001B27CA">
      <w:pPr>
        <w:ind w:left="660" w:hangingChars="300" w:hanging="660"/>
        <w:rPr>
          <w:sz w:val="22"/>
          <w:szCs w:val="22"/>
        </w:rPr>
      </w:pPr>
      <w:r w:rsidRPr="00B25ADE">
        <w:rPr>
          <w:rFonts w:hint="eastAsia"/>
          <w:sz w:val="22"/>
          <w:szCs w:val="22"/>
        </w:rPr>
        <w:t>第９条　実施団体は、事業終了後速やか</w:t>
      </w:r>
      <w:r w:rsidR="005643E4" w:rsidRPr="00B25ADE">
        <w:rPr>
          <w:rFonts w:hint="eastAsia"/>
          <w:sz w:val="22"/>
          <w:szCs w:val="22"/>
        </w:rPr>
        <w:t>に『「</w:t>
      </w:r>
      <w:r w:rsidR="00E62CB5" w:rsidRPr="00B25ADE">
        <w:rPr>
          <w:rFonts w:hint="eastAsia"/>
          <w:sz w:val="22"/>
          <w:szCs w:val="22"/>
        </w:rPr>
        <w:t>歳末たすけあい</w:t>
      </w:r>
      <w:r w:rsidR="001A0C2D" w:rsidRPr="00B25ADE">
        <w:rPr>
          <w:rFonts w:hint="eastAsia"/>
          <w:sz w:val="22"/>
          <w:szCs w:val="22"/>
        </w:rPr>
        <w:t>地域</w:t>
      </w:r>
      <w:r w:rsidR="00E62CB5" w:rsidRPr="00B25ADE">
        <w:rPr>
          <w:rFonts w:hint="eastAsia"/>
          <w:sz w:val="22"/>
          <w:szCs w:val="22"/>
        </w:rPr>
        <w:t>活動助成</w:t>
      </w:r>
      <w:r w:rsidR="00132D1C" w:rsidRPr="00B25ADE">
        <w:rPr>
          <w:rFonts w:hint="eastAsia"/>
          <w:sz w:val="22"/>
          <w:szCs w:val="22"/>
        </w:rPr>
        <w:t>」事</w:t>
      </w:r>
      <w:r w:rsidR="00132D1C">
        <w:rPr>
          <w:rFonts w:hint="eastAsia"/>
          <w:sz w:val="22"/>
          <w:szCs w:val="22"/>
        </w:rPr>
        <w:t>業</w:t>
      </w:r>
      <w:r w:rsidR="0002052A">
        <w:rPr>
          <w:rFonts w:hint="eastAsia"/>
          <w:sz w:val="22"/>
          <w:szCs w:val="22"/>
        </w:rPr>
        <w:t>実施</w:t>
      </w:r>
      <w:r w:rsidR="005643E4" w:rsidRPr="001B27CA">
        <w:rPr>
          <w:rFonts w:hint="eastAsia"/>
          <w:sz w:val="22"/>
          <w:szCs w:val="22"/>
        </w:rPr>
        <w:t>報告書』（別紙様式第２号）を社協会長に提出するものとする。</w:t>
      </w:r>
    </w:p>
    <w:p w14:paraId="28D87059" w14:textId="77777777" w:rsidR="005643E4" w:rsidRPr="003A5FBA" w:rsidRDefault="005643E4" w:rsidP="005643E4">
      <w:pPr>
        <w:rPr>
          <w:sz w:val="22"/>
          <w:szCs w:val="22"/>
        </w:rPr>
      </w:pPr>
    </w:p>
    <w:p w14:paraId="125ABF95" w14:textId="77777777" w:rsidR="005643E4" w:rsidRPr="001B27CA" w:rsidRDefault="005643E4" w:rsidP="005643E4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（その他）</w:t>
      </w:r>
    </w:p>
    <w:p w14:paraId="3E7461EA" w14:textId="77777777" w:rsidR="005643E4" w:rsidRPr="001B27CA" w:rsidRDefault="005643E4" w:rsidP="00681D45">
      <w:pPr>
        <w:ind w:left="880" w:hangingChars="400" w:hanging="880"/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第</w:t>
      </w:r>
      <w:r w:rsidRPr="001B27CA">
        <w:rPr>
          <w:rFonts w:hint="eastAsia"/>
          <w:sz w:val="22"/>
          <w:szCs w:val="22"/>
        </w:rPr>
        <w:t>10</w:t>
      </w:r>
      <w:r w:rsidR="0002052A">
        <w:rPr>
          <w:rFonts w:hint="eastAsia"/>
          <w:sz w:val="22"/>
          <w:szCs w:val="22"/>
        </w:rPr>
        <w:t>条　この要綱</w:t>
      </w:r>
      <w:r w:rsidRPr="001B27CA">
        <w:rPr>
          <w:rFonts w:hint="eastAsia"/>
          <w:sz w:val="22"/>
          <w:szCs w:val="22"/>
        </w:rPr>
        <w:t>に定めるもののほか、事業の実施に必要な事項は社協会長が別に定める。</w:t>
      </w:r>
    </w:p>
    <w:p w14:paraId="11DD1CFC" w14:textId="77777777" w:rsidR="005643E4" w:rsidRPr="001B27CA" w:rsidRDefault="001B27CA" w:rsidP="001B27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6AADB441" w14:textId="77777777" w:rsidR="005643E4" w:rsidRPr="001B27CA" w:rsidRDefault="005643E4" w:rsidP="001B27CA">
      <w:pPr>
        <w:ind w:firstLineChars="100" w:firstLine="220"/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>附　則</w:t>
      </w:r>
    </w:p>
    <w:p w14:paraId="24E9111C" w14:textId="77777777" w:rsidR="005643E4" w:rsidRDefault="0002052A" w:rsidP="001B27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この要綱</w:t>
      </w:r>
      <w:r w:rsidR="003A5FBA">
        <w:rPr>
          <w:rFonts w:hint="eastAsia"/>
          <w:sz w:val="22"/>
          <w:szCs w:val="22"/>
        </w:rPr>
        <w:t>は、平成２４年１０月１日</w:t>
      </w:r>
      <w:r w:rsidR="005643E4" w:rsidRPr="001B27CA">
        <w:rPr>
          <w:rFonts w:hint="eastAsia"/>
          <w:sz w:val="22"/>
          <w:szCs w:val="22"/>
        </w:rPr>
        <w:t>から施行する。</w:t>
      </w:r>
    </w:p>
    <w:p w14:paraId="1C421D71" w14:textId="77777777" w:rsidR="00E62CB5" w:rsidRPr="00B25ADE" w:rsidRDefault="00E62CB5" w:rsidP="001B27CA">
      <w:pPr>
        <w:ind w:firstLineChars="100" w:firstLine="220"/>
        <w:rPr>
          <w:sz w:val="24"/>
          <w:szCs w:val="22"/>
        </w:rPr>
      </w:pPr>
      <w:r w:rsidRPr="00B25ADE">
        <w:rPr>
          <w:rFonts w:hint="eastAsia"/>
          <w:sz w:val="22"/>
          <w:szCs w:val="21"/>
        </w:rPr>
        <w:t>この要綱は、平成２８年１０月１日から一部改正の上、施行する。</w:t>
      </w:r>
    </w:p>
    <w:p w14:paraId="2F70295B" w14:textId="77777777" w:rsidR="00586BD3" w:rsidRPr="00E62CB5" w:rsidRDefault="00586BD3" w:rsidP="003A75B2">
      <w:pPr>
        <w:rPr>
          <w:sz w:val="22"/>
          <w:szCs w:val="22"/>
        </w:rPr>
      </w:pPr>
    </w:p>
    <w:p w14:paraId="03C8660B" w14:textId="2E4E5CD3" w:rsidR="00C72F84" w:rsidRDefault="00C35829" w:rsidP="003A75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【留意事項】</w:t>
      </w:r>
      <w:r w:rsidR="003E6A54">
        <w:rPr>
          <w:rFonts w:hint="eastAsia"/>
          <w:sz w:val="22"/>
          <w:szCs w:val="22"/>
        </w:rPr>
        <w:t>（令和</w:t>
      </w:r>
      <w:r w:rsidR="00C7335A">
        <w:rPr>
          <w:rFonts w:hint="eastAsia"/>
          <w:sz w:val="22"/>
          <w:szCs w:val="22"/>
        </w:rPr>
        <w:t>２</w:t>
      </w:r>
      <w:r w:rsidR="00414942">
        <w:rPr>
          <w:rFonts w:hint="eastAsia"/>
          <w:sz w:val="22"/>
          <w:szCs w:val="22"/>
        </w:rPr>
        <w:t>年度）</w:t>
      </w:r>
    </w:p>
    <w:p w14:paraId="39FF775B" w14:textId="77777777" w:rsidR="00F40C16" w:rsidRPr="003E6A54" w:rsidRDefault="00F40C16" w:rsidP="003A75B2">
      <w:pPr>
        <w:rPr>
          <w:sz w:val="22"/>
          <w:szCs w:val="22"/>
        </w:rPr>
      </w:pPr>
    </w:p>
    <w:p w14:paraId="1892C337" w14:textId="77777777" w:rsidR="00414942" w:rsidRDefault="00F10534" w:rsidP="003A75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●申請受付期日</w:t>
      </w:r>
    </w:p>
    <w:p w14:paraId="5157D0B3" w14:textId="4632FBC9" w:rsidR="00414942" w:rsidRPr="00F10534" w:rsidRDefault="00F10534" w:rsidP="003A75B2">
      <w:pPr>
        <w:rPr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="003E6A54">
        <w:rPr>
          <w:rFonts w:hint="eastAsia"/>
          <w:b/>
          <w:sz w:val="22"/>
          <w:szCs w:val="22"/>
          <w:u w:val="single"/>
        </w:rPr>
        <w:t>令和</w:t>
      </w:r>
      <w:r w:rsidR="00A07732">
        <w:rPr>
          <w:rFonts w:hint="eastAsia"/>
          <w:b/>
          <w:sz w:val="22"/>
          <w:szCs w:val="22"/>
          <w:u w:val="single"/>
        </w:rPr>
        <w:t>２</w:t>
      </w:r>
      <w:r w:rsidRPr="00F10534">
        <w:rPr>
          <w:rFonts w:hint="eastAsia"/>
          <w:b/>
          <w:sz w:val="22"/>
          <w:szCs w:val="22"/>
          <w:u w:val="single"/>
        </w:rPr>
        <w:t>年</w:t>
      </w:r>
      <w:r w:rsidR="003E6A54">
        <w:rPr>
          <w:rFonts w:hint="eastAsia"/>
          <w:b/>
          <w:sz w:val="22"/>
          <w:szCs w:val="22"/>
          <w:u w:val="single"/>
        </w:rPr>
        <w:t>１１月</w:t>
      </w:r>
      <w:r w:rsidR="00A07732">
        <w:rPr>
          <w:rFonts w:hint="eastAsia"/>
          <w:b/>
          <w:sz w:val="22"/>
          <w:szCs w:val="22"/>
          <w:u w:val="single"/>
        </w:rPr>
        <w:t>９</w:t>
      </w:r>
      <w:r w:rsidR="004552D1" w:rsidRPr="00F10534">
        <w:rPr>
          <w:rFonts w:hint="eastAsia"/>
          <w:b/>
          <w:sz w:val="22"/>
          <w:szCs w:val="22"/>
          <w:u w:val="single"/>
        </w:rPr>
        <w:t>日（</w:t>
      </w:r>
      <w:r w:rsidR="00A07732">
        <w:rPr>
          <w:rFonts w:hint="eastAsia"/>
          <w:b/>
          <w:sz w:val="22"/>
          <w:szCs w:val="22"/>
          <w:u w:val="single"/>
        </w:rPr>
        <w:t>月</w:t>
      </w:r>
      <w:r w:rsidR="00414942" w:rsidRPr="00F10534">
        <w:rPr>
          <w:rFonts w:hint="eastAsia"/>
          <w:b/>
          <w:sz w:val="22"/>
          <w:szCs w:val="22"/>
          <w:u w:val="single"/>
        </w:rPr>
        <w:t>）</w:t>
      </w:r>
      <w:r w:rsidRPr="00F10534">
        <w:rPr>
          <w:rFonts w:hint="eastAsia"/>
          <w:b/>
          <w:sz w:val="22"/>
          <w:szCs w:val="22"/>
          <w:u w:val="single"/>
        </w:rPr>
        <w:t>まで</w:t>
      </w:r>
    </w:p>
    <w:p w14:paraId="30EE33F3" w14:textId="77777777" w:rsidR="00414942" w:rsidRPr="003E6A54" w:rsidRDefault="00414942" w:rsidP="003A75B2">
      <w:pPr>
        <w:rPr>
          <w:sz w:val="22"/>
          <w:szCs w:val="22"/>
        </w:rPr>
      </w:pPr>
    </w:p>
    <w:p w14:paraId="3D4BD1B6" w14:textId="77777777" w:rsidR="00414942" w:rsidRDefault="00414942" w:rsidP="003A75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●助成金額のめやす</w:t>
      </w:r>
    </w:p>
    <w:tbl>
      <w:tblPr>
        <w:tblStyle w:val="ac"/>
        <w:tblW w:w="0" w:type="auto"/>
        <w:tblInd w:w="924" w:type="dxa"/>
        <w:tblLook w:val="04A0" w:firstRow="1" w:lastRow="0" w:firstColumn="1" w:lastColumn="0" w:noHBand="0" w:noVBand="1"/>
      </w:tblPr>
      <w:tblGrid>
        <w:gridCol w:w="2586"/>
        <w:gridCol w:w="2552"/>
      </w:tblGrid>
      <w:tr w:rsidR="00E6696B" w14:paraId="334D3508" w14:textId="77777777" w:rsidTr="00E6696B">
        <w:tc>
          <w:tcPr>
            <w:tcW w:w="2586" w:type="dxa"/>
          </w:tcPr>
          <w:p w14:paraId="20B90431" w14:textId="77777777" w:rsidR="00E6696B" w:rsidRDefault="00E6696B" w:rsidP="00E66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実施団体</w:t>
            </w:r>
          </w:p>
        </w:tc>
        <w:tc>
          <w:tcPr>
            <w:tcW w:w="2552" w:type="dxa"/>
          </w:tcPr>
          <w:p w14:paraId="74E293CE" w14:textId="77777777" w:rsidR="00E6696B" w:rsidRDefault="00E6696B" w:rsidP="00E66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上限額</w:t>
            </w:r>
          </w:p>
        </w:tc>
      </w:tr>
      <w:tr w:rsidR="00E6696B" w14:paraId="7AFA4BC4" w14:textId="77777777" w:rsidTr="00E6696B">
        <w:tc>
          <w:tcPr>
            <w:tcW w:w="2586" w:type="dxa"/>
          </w:tcPr>
          <w:p w14:paraId="33F83CAA" w14:textId="77777777" w:rsidR="00E6696B" w:rsidRDefault="00E6696B" w:rsidP="003A75B2">
            <w:pPr>
              <w:rPr>
                <w:sz w:val="22"/>
                <w:szCs w:val="22"/>
              </w:rPr>
            </w:pPr>
            <w:r w:rsidRPr="00414942">
              <w:rPr>
                <w:rFonts w:hint="eastAsia"/>
                <w:sz w:val="22"/>
                <w:szCs w:val="22"/>
              </w:rPr>
              <w:t>自治会</w:t>
            </w:r>
          </w:p>
        </w:tc>
        <w:tc>
          <w:tcPr>
            <w:tcW w:w="2552" w:type="dxa"/>
          </w:tcPr>
          <w:p w14:paraId="553C078B" w14:textId="77777777" w:rsidR="00E6696B" w:rsidRDefault="00E6696B" w:rsidP="00E66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２０，０００円</w:t>
            </w:r>
          </w:p>
        </w:tc>
      </w:tr>
      <w:tr w:rsidR="00E6696B" w14:paraId="2F129C3D" w14:textId="77777777" w:rsidTr="00E6696B">
        <w:tc>
          <w:tcPr>
            <w:tcW w:w="2586" w:type="dxa"/>
          </w:tcPr>
          <w:p w14:paraId="6F398A19" w14:textId="77777777" w:rsidR="00E6696B" w:rsidRDefault="00E6696B" w:rsidP="003A75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学区地域振興協議会</w:t>
            </w:r>
          </w:p>
        </w:tc>
        <w:tc>
          <w:tcPr>
            <w:tcW w:w="2552" w:type="dxa"/>
          </w:tcPr>
          <w:p w14:paraId="0D73D081" w14:textId="77777777" w:rsidR="00E6696B" w:rsidRDefault="00E6696B" w:rsidP="00E66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２０，０００円</w:t>
            </w:r>
          </w:p>
        </w:tc>
      </w:tr>
      <w:tr w:rsidR="00E6696B" w14:paraId="17C377EC" w14:textId="77777777" w:rsidTr="00E6696B">
        <w:tc>
          <w:tcPr>
            <w:tcW w:w="2586" w:type="dxa"/>
          </w:tcPr>
          <w:p w14:paraId="78008C8D" w14:textId="77777777" w:rsidR="00E6696B" w:rsidRDefault="00E6696B" w:rsidP="003A75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福祉施設</w:t>
            </w:r>
          </w:p>
        </w:tc>
        <w:tc>
          <w:tcPr>
            <w:tcW w:w="2552" w:type="dxa"/>
          </w:tcPr>
          <w:p w14:paraId="481CE67F" w14:textId="77777777" w:rsidR="00E6696B" w:rsidRDefault="00E6696B" w:rsidP="00E66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２０，０００円</w:t>
            </w:r>
          </w:p>
        </w:tc>
      </w:tr>
      <w:tr w:rsidR="00E6696B" w14:paraId="5D20F0FA" w14:textId="77777777" w:rsidTr="00E6696B">
        <w:tc>
          <w:tcPr>
            <w:tcW w:w="2586" w:type="dxa"/>
          </w:tcPr>
          <w:p w14:paraId="40DC4DC9" w14:textId="77777777" w:rsidR="00E6696B" w:rsidRDefault="00E6696B" w:rsidP="003A75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特別支援学級</w:t>
            </w:r>
          </w:p>
        </w:tc>
        <w:tc>
          <w:tcPr>
            <w:tcW w:w="2552" w:type="dxa"/>
          </w:tcPr>
          <w:p w14:paraId="5EA0E292" w14:textId="77777777" w:rsidR="00E6696B" w:rsidRDefault="00E6696B" w:rsidP="00E66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１５，０００円</w:t>
            </w:r>
          </w:p>
        </w:tc>
      </w:tr>
    </w:tbl>
    <w:p w14:paraId="53C97CE9" w14:textId="1B4AA963" w:rsidR="00414942" w:rsidRDefault="00AE39A4" w:rsidP="003A75B2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461A9D">
        <w:rPr>
          <w:rFonts w:hint="eastAsia"/>
          <w:b/>
          <w:sz w:val="22"/>
          <w:szCs w:val="22"/>
        </w:rPr>
        <w:t>＊自己資金を</w:t>
      </w:r>
      <w:r w:rsidR="00586BD3" w:rsidRPr="00461A9D">
        <w:rPr>
          <w:rFonts w:hint="eastAsia"/>
          <w:b/>
          <w:sz w:val="22"/>
          <w:szCs w:val="22"/>
        </w:rPr>
        <w:t>総事業費の１／５以上充当してください。</w:t>
      </w:r>
    </w:p>
    <w:p w14:paraId="59C38AFD" w14:textId="77777777" w:rsidR="007C684D" w:rsidRPr="0034051A" w:rsidRDefault="007C684D" w:rsidP="003A75B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Pr="0034051A">
        <w:rPr>
          <w:rFonts w:hint="eastAsia"/>
          <w:b/>
          <w:sz w:val="22"/>
          <w:szCs w:val="22"/>
        </w:rPr>
        <w:t>＊募金の納入状況により、助成金額の上限額を変更することがありますことを</w:t>
      </w:r>
    </w:p>
    <w:p w14:paraId="1A50F0C4" w14:textId="1A055611" w:rsidR="007C684D" w:rsidRPr="0034051A" w:rsidRDefault="007C684D" w:rsidP="007C684D">
      <w:pPr>
        <w:ind w:firstLineChars="200" w:firstLine="442"/>
        <w:rPr>
          <w:b/>
          <w:sz w:val="22"/>
          <w:szCs w:val="22"/>
        </w:rPr>
      </w:pPr>
      <w:r w:rsidRPr="0034051A">
        <w:rPr>
          <w:rFonts w:hint="eastAsia"/>
          <w:b/>
          <w:sz w:val="22"/>
          <w:szCs w:val="22"/>
        </w:rPr>
        <w:t>ご了承ください。</w:t>
      </w:r>
    </w:p>
    <w:p w14:paraId="73C9EB88" w14:textId="77777777" w:rsidR="00AE39A4" w:rsidRDefault="00AE39A4" w:rsidP="003A75B2">
      <w:pPr>
        <w:rPr>
          <w:sz w:val="22"/>
          <w:szCs w:val="22"/>
        </w:rPr>
      </w:pPr>
    </w:p>
    <w:p w14:paraId="245DA809" w14:textId="77777777" w:rsidR="003D72A6" w:rsidRPr="001B27CA" w:rsidRDefault="00C72F84" w:rsidP="003A75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="00F40C16" w:rsidRPr="00C35829">
        <w:rPr>
          <w:rFonts w:hint="eastAsia"/>
          <w:sz w:val="22"/>
          <w:szCs w:val="22"/>
        </w:rPr>
        <w:t>助成</w:t>
      </w:r>
      <w:r w:rsidR="003D72A6" w:rsidRPr="001B27CA">
        <w:rPr>
          <w:rFonts w:hint="eastAsia"/>
          <w:sz w:val="22"/>
          <w:szCs w:val="22"/>
        </w:rPr>
        <w:t>対象</w:t>
      </w:r>
      <w:r w:rsidR="001B27CA">
        <w:rPr>
          <w:rFonts w:hint="eastAsia"/>
          <w:sz w:val="22"/>
          <w:szCs w:val="22"/>
        </w:rPr>
        <w:t>経費</w:t>
      </w:r>
      <w:r w:rsidR="00F40C16">
        <w:rPr>
          <w:rFonts w:hint="eastAsia"/>
          <w:sz w:val="22"/>
          <w:szCs w:val="22"/>
        </w:rPr>
        <w:t>（</w:t>
      </w:r>
      <w:r w:rsidR="001B27CA">
        <w:rPr>
          <w:rFonts w:hint="eastAsia"/>
          <w:sz w:val="22"/>
          <w:szCs w:val="22"/>
        </w:rPr>
        <w:t>科目</w:t>
      </w:r>
      <w:r w:rsidR="00F40C16">
        <w:rPr>
          <w:rFonts w:hint="eastAsia"/>
          <w:sz w:val="22"/>
          <w:szCs w:val="22"/>
        </w:rPr>
        <w:t>）</w:t>
      </w:r>
      <w:r w:rsidR="001B27CA">
        <w:rPr>
          <w:rFonts w:hint="eastAsia"/>
          <w:sz w:val="22"/>
          <w:szCs w:val="22"/>
        </w:rPr>
        <w:t>は</w:t>
      </w:r>
      <w:r w:rsidR="003D72A6" w:rsidRPr="001B27CA">
        <w:rPr>
          <w:rFonts w:hint="eastAsia"/>
          <w:sz w:val="22"/>
          <w:szCs w:val="22"/>
        </w:rPr>
        <w:t>事業の実施に必要な次の経費</w:t>
      </w:r>
      <w:r w:rsidR="00430D07">
        <w:rPr>
          <w:rFonts w:hint="eastAsia"/>
          <w:sz w:val="22"/>
          <w:szCs w:val="22"/>
        </w:rPr>
        <w:t>とし、審査委員会での審査を経て交付決定をおこないます。</w:t>
      </w:r>
    </w:p>
    <w:p w14:paraId="38041CD7" w14:textId="77777777" w:rsidR="00904587" w:rsidRDefault="003D72A6" w:rsidP="00C72F84">
      <w:pPr>
        <w:ind w:firstLineChars="100" w:firstLine="220"/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 xml:space="preserve">（１）謝金　　　</w:t>
      </w:r>
      <w:r w:rsidR="00904587">
        <w:rPr>
          <w:rFonts w:hint="eastAsia"/>
          <w:sz w:val="22"/>
          <w:szCs w:val="22"/>
        </w:rPr>
        <w:t xml:space="preserve">　</w:t>
      </w:r>
      <w:r w:rsidRPr="001B27CA">
        <w:rPr>
          <w:rFonts w:hint="eastAsia"/>
          <w:sz w:val="22"/>
          <w:szCs w:val="22"/>
        </w:rPr>
        <w:t xml:space="preserve">（２）旅費交通費　　</w:t>
      </w:r>
      <w:r w:rsidR="00904587">
        <w:rPr>
          <w:rFonts w:hint="eastAsia"/>
          <w:sz w:val="22"/>
          <w:szCs w:val="22"/>
        </w:rPr>
        <w:t xml:space="preserve">　</w:t>
      </w:r>
      <w:r w:rsidRPr="001B27CA">
        <w:rPr>
          <w:rFonts w:hint="eastAsia"/>
          <w:sz w:val="22"/>
          <w:szCs w:val="22"/>
        </w:rPr>
        <w:t xml:space="preserve">（３）消耗品費　</w:t>
      </w:r>
    </w:p>
    <w:p w14:paraId="10D32718" w14:textId="77777777" w:rsidR="00904587" w:rsidRDefault="003D72A6" w:rsidP="00904587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 xml:space="preserve">　（４）材料費</w:t>
      </w:r>
      <w:r w:rsidR="00904587">
        <w:rPr>
          <w:rFonts w:hint="eastAsia"/>
          <w:sz w:val="22"/>
          <w:szCs w:val="22"/>
        </w:rPr>
        <w:t xml:space="preserve">　　　</w:t>
      </w:r>
      <w:r w:rsidRPr="001B27CA">
        <w:rPr>
          <w:rFonts w:hint="eastAsia"/>
          <w:sz w:val="22"/>
          <w:szCs w:val="22"/>
          <w:lang w:eastAsia="zh-TW"/>
        </w:rPr>
        <w:t xml:space="preserve">（５）印刷費　　</w:t>
      </w:r>
      <w:r w:rsidR="00904587">
        <w:rPr>
          <w:rFonts w:hint="eastAsia"/>
          <w:sz w:val="22"/>
          <w:szCs w:val="22"/>
        </w:rPr>
        <w:t xml:space="preserve">　　　</w:t>
      </w:r>
      <w:r w:rsidRPr="001B27CA">
        <w:rPr>
          <w:rFonts w:hint="eastAsia"/>
          <w:sz w:val="22"/>
          <w:szCs w:val="22"/>
          <w:lang w:eastAsia="zh-TW"/>
        </w:rPr>
        <w:t xml:space="preserve">（６）通信費　　　</w:t>
      </w:r>
    </w:p>
    <w:p w14:paraId="0F8F8609" w14:textId="77777777" w:rsidR="003D72A6" w:rsidRPr="001B27CA" w:rsidRDefault="003D72A6" w:rsidP="00904587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  <w:lang w:eastAsia="zh-TW"/>
        </w:rPr>
        <w:t xml:space="preserve">　（７</w:t>
      </w:r>
      <w:r w:rsidR="00904587">
        <w:rPr>
          <w:rFonts w:hint="eastAsia"/>
          <w:sz w:val="22"/>
          <w:szCs w:val="22"/>
          <w:lang w:eastAsia="zh-TW"/>
        </w:rPr>
        <w:t xml:space="preserve">）賃借料　　</w:t>
      </w:r>
      <w:r w:rsidR="00904587">
        <w:rPr>
          <w:rFonts w:hint="eastAsia"/>
          <w:sz w:val="22"/>
          <w:szCs w:val="22"/>
        </w:rPr>
        <w:t xml:space="preserve"> </w:t>
      </w:r>
      <w:r w:rsidR="00F40C16">
        <w:rPr>
          <w:rFonts w:hint="eastAsia"/>
          <w:sz w:val="22"/>
          <w:szCs w:val="22"/>
        </w:rPr>
        <w:t xml:space="preserve"> </w:t>
      </w:r>
      <w:r w:rsidR="00F40C16">
        <w:rPr>
          <w:rFonts w:hint="eastAsia"/>
          <w:sz w:val="22"/>
          <w:szCs w:val="22"/>
        </w:rPr>
        <w:t>（</w:t>
      </w:r>
      <w:r w:rsidR="00904587">
        <w:rPr>
          <w:rFonts w:hint="eastAsia"/>
          <w:sz w:val="22"/>
          <w:szCs w:val="22"/>
        </w:rPr>
        <w:t>８</w:t>
      </w:r>
      <w:r w:rsidRPr="001B27CA">
        <w:rPr>
          <w:rFonts w:hint="eastAsia"/>
          <w:sz w:val="22"/>
          <w:szCs w:val="22"/>
        </w:rPr>
        <w:t>）その他、栗東市社協会長が必要と認める経費</w:t>
      </w:r>
    </w:p>
    <w:p w14:paraId="1015B13C" w14:textId="77777777" w:rsidR="002339C0" w:rsidRPr="00C35829" w:rsidRDefault="00B84D44" w:rsidP="003F67D9">
      <w:pPr>
        <w:rPr>
          <w:sz w:val="22"/>
          <w:szCs w:val="22"/>
        </w:rPr>
      </w:pPr>
      <w:r w:rsidRPr="001B27CA">
        <w:rPr>
          <w:rFonts w:hint="eastAsia"/>
          <w:sz w:val="22"/>
          <w:szCs w:val="22"/>
        </w:rPr>
        <w:t xml:space="preserve">　</w:t>
      </w:r>
      <w:r w:rsidR="00F40C16" w:rsidRPr="00C35829">
        <w:rPr>
          <w:rFonts w:hint="eastAsia"/>
          <w:sz w:val="22"/>
          <w:szCs w:val="22"/>
        </w:rPr>
        <w:t>＊食材料費のみの申請は受付できません。</w:t>
      </w:r>
    </w:p>
    <w:p w14:paraId="2B3CF37C" w14:textId="77777777" w:rsidR="00F40C16" w:rsidRPr="00C35829" w:rsidRDefault="00F40C16" w:rsidP="002339C0">
      <w:pPr>
        <w:ind w:firstLineChars="100" w:firstLine="220"/>
        <w:rPr>
          <w:sz w:val="22"/>
          <w:szCs w:val="22"/>
        </w:rPr>
      </w:pPr>
      <w:r w:rsidRPr="00C35829">
        <w:rPr>
          <w:rFonts w:hint="eastAsia"/>
          <w:sz w:val="22"/>
          <w:szCs w:val="22"/>
        </w:rPr>
        <w:t>＊</w:t>
      </w:r>
      <w:r w:rsidRPr="00E90F8D">
        <w:rPr>
          <w:rFonts w:hint="eastAsia"/>
          <w:b/>
          <w:sz w:val="22"/>
          <w:szCs w:val="22"/>
          <w:u w:val="wave"/>
        </w:rPr>
        <w:t>備品購入の経費については対象外</w:t>
      </w:r>
      <w:r w:rsidRPr="00C35829">
        <w:rPr>
          <w:rFonts w:hint="eastAsia"/>
          <w:sz w:val="22"/>
          <w:szCs w:val="22"/>
        </w:rPr>
        <w:t>です。事業にかかる経費として活用ください。</w:t>
      </w:r>
    </w:p>
    <w:p w14:paraId="5C55A7B9" w14:textId="77777777" w:rsidR="00C72F84" w:rsidRDefault="00C72F84" w:rsidP="001B27CA">
      <w:pPr>
        <w:rPr>
          <w:sz w:val="22"/>
          <w:szCs w:val="22"/>
        </w:rPr>
      </w:pPr>
    </w:p>
    <w:p w14:paraId="5D104F94" w14:textId="77777777" w:rsidR="0002052A" w:rsidRDefault="0002052A" w:rsidP="001B27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●助成金の交付時期</w:t>
      </w:r>
    </w:p>
    <w:p w14:paraId="55C9C5C5" w14:textId="611B12A7" w:rsidR="0002052A" w:rsidRDefault="00B556C0" w:rsidP="0002052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2052A">
        <w:rPr>
          <w:rFonts w:hint="eastAsia"/>
          <w:sz w:val="22"/>
          <w:szCs w:val="22"/>
        </w:rPr>
        <w:t>歳末たすけあい運動が１２月１日よりスタートしますので、募金が集まり次第、</w:t>
      </w:r>
      <w:r w:rsidR="004F451A">
        <w:rPr>
          <w:rFonts w:hint="eastAsia"/>
          <w:sz w:val="22"/>
          <w:szCs w:val="22"/>
        </w:rPr>
        <w:t>交付手続きをすすめます</w:t>
      </w:r>
      <w:r w:rsidR="0002052A">
        <w:rPr>
          <w:rFonts w:hint="eastAsia"/>
          <w:sz w:val="22"/>
          <w:szCs w:val="22"/>
        </w:rPr>
        <w:t>。交付時期については</w:t>
      </w:r>
      <w:r w:rsidR="004F451A">
        <w:rPr>
          <w:rFonts w:hint="eastAsia"/>
          <w:sz w:val="22"/>
          <w:szCs w:val="22"/>
        </w:rPr>
        <w:t>１２月２</w:t>
      </w:r>
      <w:r w:rsidR="00A07732">
        <w:rPr>
          <w:rFonts w:hint="eastAsia"/>
          <w:sz w:val="22"/>
          <w:szCs w:val="22"/>
        </w:rPr>
        <w:t>１</w:t>
      </w:r>
      <w:r w:rsidR="004F451A">
        <w:rPr>
          <w:rFonts w:hint="eastAsia"/>
          <w:sz w:val="22"/>
          <w:szCs w:val="22"/>
        </w:rPr>
        <w:t>日頃になる予定です。</w:t>
      </w:r>
    </w:p>
    <w:p w14:paraId="38B4EAB6" w14:textId="77777777" w:rsidR="004F451A" w:rsidRDefault="004F451A" w:rsidP="0002052A">
      <w:pPr>
        <w:ind w:left="220" w:hangingChars="100" w:hanging="220"/>
        <w:rPr>
          <w:sz w:val="22"/>
          <w:szCs w:val="22"/>
        </w:rPr>
      </w:pPr>
    </w:p>
    <w:p w14:paraId="0F9D2149" w14:textId="77777777" w:rsidR="002339C0" w:rsidRDefault="00C35829" w:rsidP="001B27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●周知</w:t>
      </w:r>
    </w:p>
    <w:p w14:paraId="1A12A6D8" w14:textId="77777777" w:rsidR="00C35829" w:rsidRDefault="00C35829" w:rsidP="006D3E7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助成金により実施す</w:t>
      </w:r>
      <w:r w:rsidR="006D3E73">
        <w:rPr>
          <w:rFonts w:hint="eastAsia"/>
          <w:sz w:val="22"/>
          <w:szCs w:val="22"/>
        </w:rPr>
        <w:t>る事業について、参加案内や当日配布される書類などに</w:t>
      </w:r>
      <w:r w:rsidR="006D3E73" w:rsidRPr="00E90F8D">
        <w:rPr>
          <w:rFonts w:hint="eastAsia"/>
          <w:b/>
          <w:sz w:val="22"/>
          <w:szCs w:val="22"/>
          <w:u w:val="wave"/>
        </w:rPr>
        <w:t>「この事業は歳末たすけあい募金で実施しています」</w:t>
      </w:r>
      <w:r w:rsidR="006D3E73">
        <w:rPr>
          <w:rFonts w:hint="eastAsia"/>
          <w:sz w:val="22"/>
          <w:szCs w:val="22"/>
        </w:rPr>
        <w:t>と記載し、広く周知に努めてください。</w:t>
      </w:r>
    </w:p>
    <w:p w14:paraId="42067B90" w14:textId="77777777" w:rsidR="006D3E73" w:rsidRDefault="008C7BE5" w:rsidP="001B27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134774" wp14:editId="23041D5D">
                <wp:simplePos x="0" y="0"/>
                <wp:positionH relativeFrom="column">
                  <wp:posOffset>139065</wp:posOffset>
                </wp:positionH>
                <wp:positionV relativeFrom="paragraph">
                  <wp:posOffset>179070</wp:posOffset>
                </wp:positionV>
                <wp:extent cx="1577975" cy="944880"/>
                <wp:effectExtent l="0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D8BE2" w14:textId="77777777" w:rsidR="006D3E73" w:rsidRDefault="00F174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EED8E" wp14:editId="5D3C4450">
                                  <wp:extent cx="1409700" cy="914400"/>
                                  <wp:effectExtent l="19050" t="0" r="0" b="0"/>
                                  <wp:docPr id="2" name="図 2" descr="2011_H23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1_H23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347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14.1pt;width:124.25pt;height:7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" stroked="f">
                <v:textbox style="mso-fit-shape-to-text:t" inset="5.85pt,.7pt,5.85pt,.7pt">
                  <w:txbxContent>
                    <w:p w14:paraId="33ED8BE2" w14:textId="77777777" w:rsidR="006D3E73" w:rsidRDefault="00F17467">
                      <w:r>
                        <w:rPr>
                          <w:noProof/>
                        </w:rPr>
                        <w:drawing>
                          <wp:inline distT="0" distB="0" distL="0" distR="0" wp14:anchorId="438EED8E" wp14:editId="5D3C4450">
                            <wp:extent cx="1409700" cy="914400"/>
                            <wp:effectExtent l="19050" t="0" r="0" b="0"/>
                            <wp:docPr id="2" name="図 2" descr="2011_H23_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1_H23_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B5A78" wp14:editId="6FE736C0">
                <wp:simplePos x="0" y="0"/>
                <wp:positionH relativeFrom="column">
                  <wp:posOffset>2066925</wp:posOffset>
                </wp:positionH>
                <wp:positionV relativeFrom="paragraph">
                  <wp:posOffset>179070</wp:posOffset>
                </wp:positionV>
                <wp:extent cx="1425575" cy="113030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4B8BC" w14:textId="77777777" w:rsidR="006D3E73" w:rsidRDefault="00F17467" w:rsidP="006D3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5A832" wp14:editId="15E27F07">
                                  <wp:extent cx="1257300" cy="1000125"/>
                                  <wp:effectExtent l="19050" t="0" r="0" b="0"/>
                                  <wp:docPr id="4" name="図 4" descr="2011_H23_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011_H23_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B5A78" id="Text Box 6" o:spid="_x0000_s1027" type="#_x0000_t202" style="position:absolute;left:0;text-align:left;margin-left:162.75pt;margin-top:14.1pt;width:112.25pt;height:8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HuggIAABM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" stroked="f">
                <v:textbox style="mso-fit-shape-to-text:t" inset="5.85pt,.7pt,5.85pt,.7pt">
                  <w:txbxContent>
                    <w:p w14:paraId="4374B8BC" w14:textId="77777777" w:rsidR="006D3E73" w:rsidRDefault="00F17467" w:rsidP="006D3E73">
                      <w:r>
                        <w:rPr>
                          <w:noProof/>
                        </w:rPr>
                        <w:drawing>
                          <wp:inline distT="0" distB="0" distL="0" distR="0" wp14:anchorId="6C15A832" wp14:editId="15E27F07">
                            <wp:extent cx="1257300" cy="1000125"/>
                            <wp:effectExtent l="19050" t="0" r="0" b="0"/>
                            <wp:docPr id="4" name="図 4" descr="2011_H23_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011_H23_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8E97F0" wp14:editId="142C45E9">
                <wp:simplePos x="0" y="0"/>
                <wp:positionH relativeFrom="column">
                  <wp:posOffset>3950970</wp:posOffset>
                </wp:positionH>
                <wp:positionV relativeFrom="paragraph">
                  <wp:posOffset>179070</wp:posOffset>
                </wp:positionV>
                <wp:extent cx="1425575" cy="1315720"/>
                <wp:effectExtent l="0" t="0" r="190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1B442" w14:textId="77777777" w:rsidR="006D3E73" w:rsidRDefault="00F17467" w:rsidP="006D3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FE292" wp14:editId="2113C944">
                                  <wp:extent cx="1257300" cy="1190625"/>
                                  <wp:effectExtent l="19050" t="0" r="0" b="0"/>
                                  <wp:docPr id="6" name="図 6" descr="2011_H23_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011_H23_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97F0" id="Text Box 7" o:spid="_x0000_s1028" type="#_x0000_t202" style="position:absolute;left:0;text-align:left;margin-left:311.1pt;margin-top:14.1pt;width:112.25pt;height:103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" stroked="f">
                <v:textbox style="mso-fit-shape-to-text:t" inset="5.85pt,.7pt,5.85pt,.7pt">
                  <w:txbxContent>
                    <w:p w14:paraId="77C1B442" w14:textId="77777777" w:rsidR="006D3E73" w:rsidRDefault="00F17467" w:rsidP="006D3E73">
                      <w:r>
                        <w:rPr>
                          <w:noProof/>
                        </w:rPr>
                        <w:drawing>
                          <wp:inline distT="0" distB="0" distL="0" distR="0" wp14:anchorId="2D2FE292" wp14:editId="2113C944">
                            <wp:extent cx="1257300" cy="1190625"/>
                            <wp:effectExtent l="19050" t="0" r="0" b="0"/>
                            <wp:docPr id="6" name="図 6" descr="2011_H23_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011_H23_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BF0866" w14:textId="77777777" w:rsidR="006D3E73" w:rsidRDefault="006D3E73" w:rsidP="001B27CA">
      <w:pPr>
        <w:rPr>
          <w:sz w:val="22"/>
          <w:szCs w:val="22"/>
        </w:rPr>
      </w:pPr>
    </w:p>
    <w:p w14:paraId="74B1F6A9" w14:textId="77777777" w:rsidR="006D3E73" w:rsidRDefault="006D3E73" w:rsidP="001B27CA">
      <w:pPr>
        <w:rPr>
          <w:sz w:val="22"/>
          <w:szCs w:val="22"/>
        </w:rPr>
      </w:pPr>
    </w:p>
    <w:p w14:paraId="6A50A7C7" w14:textId="77777777" w:rsidR="006D3E73" w:rsidRDefault="006D3E73" w:rsidP="001B27CA">
      <w:pPr>
        <w:rPr>
          <w:sz w:val="22"/>
          <w:szCs w:val="22"/>
        </w:rPr>
      </w:pPr>
    </w:p>
    <w:p w14:paraId="33417D32" w14:textId="77777777" w:rsidR="006D3E73" w:rsidRDefault="006D3E73" w:rsidP="001B27CA">
      <w:pPr>
        <w:rPr>
          <w:sz w:val="22"/>
          <w:szCs w:val="22"/>
        </w:rPr>
      </w:pPr>
    </w:p>
    <w:p w14:paraId="726CC353" w14:textId="77777777" w:rsidR="006D3E73" w:rsidRDefault="006D3E73" w:rsidP="001B27CA">
      <w:pPr>
        <w:rPr>
          <w:sz w:val="22"/>
          <w:szCs w:val="22"/>
        </w:rPr>
      </w:pPr>
    </w:p>
    <w:p w14:paraId="518E3106" w14:textId="4EDD5325" w:rsidR="006D3E73" w:rsidRDefault="006D3E73" w:rsidP="001B27CA">
      <w:pPr>
        <w:rPr>
          <w:sz w:val="22"/>
          <w:szCs w:val="22"/>
        </w:rPr>
      </w:pPr>
    </w:p>
    <w:p w14:paraId="1BCBA349" w14:textId="77777777" w:rsidR="001E4789" w:rsidRDefault="001E4789" w:rsidP="001B27CA">
      <w:pPr>
        <w:rPr>
          <w:sz w:val="22"/>
          <w:szCs w:val="22"/>
        </w:rPr>
      </w:pPr>
    </w:p>
    <w:p w14:paraId="56FBA658" w14:textId="77777777" w:rsidR="001B27CA" w:rsidRPr="001B27CA" w:rsidRDefault="00C72F84" w:rsidP="001B27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="00EF41BD">
        <w:rPr>
          <w:rFonts w:hint="eastAsia"/>
          <w:sz w:val="22"/>
          <w:szCs w:val="22"/>
        </w:rPr>
        <w:t>助成</w:t>
      </w:r>
      <w:r w:rsidR="001B27CA">
        <w:rPr>
          <w:rFonts w:hint="eastAsia"/>
          <w:sz w:val="22"/>
          <w:szCs w:val="22"/>
        </w:rPr>
        <w:t>対象の取り組み事例</w:t>
      </w:r>
    </w:p>
    <w:p w14:paraId="0F295EC8" w14:textId="09C90750" w:rsidR="003A5FBA" w:rsidRPr="0034051A" w:rsidRDefault="003A5FBA" w:rsidP="00586BD3">
      <w:r w:rsidRPr="0034051A">
        <w:rPr>
          <w:rFonts w:hint="eastAsia"/>
        </w:rPr>
        <w:t>◇</w:t>
      </w:r>
      <w:r w:rsidR="00586BD3" w:rsidRPr="0034051A">
        <w:rPr>
          <w:rFonts w:hint="eastAsia"/>
        </w:rPr>
        <w:t xml:space="preserve"> </w:t>
      </w:r>
      <w:r w:rsidRPr="0034051A">
        <w:rPr>
          <w:rFonts w:hint="eastAsia"/>
        </w:rPr>
        <w:t>自治会内での世代間交流</w:t>
      </w:r>
      <w:r w:rsidR="00414942" w:rsidRPr="0034051A">
        <w:rPr>
          <w:rFonts w:hint="eastAsia"/>
        </w:rPr>
        <w:t>や住民同士の</w:t>
      </w:r>
      <w:r w:rsidR="00DD799E" w:rsidRPr="0034051A">
        <w:rPr>
          <w:rFonts w:hint="eastAsia"/>
        </w:rPr>
        <w:t>つながりづくりを</w:t>
      </w:r>
      <w:r w:rsidRPr="0034051A">
        <w:rPr>
          <w:rFonts w:hint="eastAsia"/>
        </w:rPr>
        <w:t>目的とした</w:t>
      </w:r>
      <w:r w:rsidR="00414942" w:rsidRPr="0034051A">
        <w:rPr>
          <w:rFonts w:hint="eastAsia"/>
        </w:rPr>
        <w:t>地域福祉</w:t>
      </w:r>
      <w:r w:rsidRPr="0034051A">
        <w:rPr>
          <w:rFonts w:hint="eastAsia"/>
        </w:rPr>
        <w:t>事業</w:t>
      </w:r>
    </w:p>
    <w:p w14:paraId="4125C5D8" w14:textId="4488EF6C" w:rsidR="003A5FBA" w:rsidRPr="0034051A" w:rsidRDefault="003A5FBA" w:rsidP="00586BD3">
      <w:r w:rsidRPr="0034051A">
        <w:rPr>
          <w:rFonts w:hint="eastAsia"/>
        </w:rPr>
        <w:t xml:space="preserve">　　</w:t>
      </w:r>
      <w:r w:rsidR="00586BD3" w:rsidRPr="0034051A">
        <w:rPr>
          <w:rFonts w:hint="eastAsia"/>
        </w:rPr>
        <w:t xml:space="preserve"> </w:t>
      </w:r>
      <w:r w:rsidRPr="0034051A">
        <w:rPr>
          <w:rFonts w:hint="eastAsia"/>
        </w:rPr>
        <w:t>例．</w:t>
      </w:r>
      <w:r w:rsidR="00C7335A" w:rsidRPr="0034051A">
        <w:rPr>
          <w:rFonts w:hint="eastAsia"/>
        </w:rPr>
        <w:t>地域の子どもたちの手作り年賀状を地域の高齢者</w:t>
      </w:r>
      <w:r w:rsidR="00DD799E" w:rsidRPr="0034051A">
        <w:rPr>
          <w:rFonts w:hint="eastAsia"/>
        </w:rPr>
        <w:t>や地域の福祉施設へ</w:t>
      </w:r>
      <w:r w:rsidR="00C7335A" w:rsidRPr="0034051A">
        <w:rPr>
          <w:rFonts w:hint="eastAsia"/>
        </w:rPr>
        <w:t>届ける事業</w:t>
      </w:r>
    </w:p>
    <w:p w14:paraId="5995CF1E" w14:textId="74DF895F" w:rsidR="00C7335A" w:rsidRPr="00C7335A" w:rsidRDefault="003A5FBA" w:rsidP="00586BD3">
      <w:r w:rsidRPr="00586BD3">
        <w:rPr>
          <w:rFonts w:hint="eastAsia"/>
        </w:rPr>
        <w:t xml:space="preserve">　　　</w:t>
      </w:r>
      <w:r w:rsidR="00586BD3">
        <w:rPr>
          <w:rFonts w:hint="eastAsia"/>
        </w:rPr>
        <w:t xml:space="preserve"> </w:t>
      </w:r>
      <w:r w:rsidRPr="00586BD3">
        <w:rPr>
          <w:rFonts w:hint="eastAsia"/>
        </w:rPr>
        <w:t xml:space="preserve">　</w:t>
      </w:r>
      <w:r w:rsidR="00BB2EA2">
        <w:rPr>
          <w:rFonts w:hint="eastAsia"/>
        </w:rPr>
        <w:t>地域の</w:t>
      </w:r>
      <w:r w:rsidR="001E4789">
        <w:rPr>
          <w:rFonts w:hint="eastAsia"/>
        </w:rPr>
        <w:t>行事や</w:t>
      </w:r>
      <w:r w:rsidR="00414942" w:rsidRPr="00586BD3">
        <w:rPr>
          <w:rFonts w:hint="eastAsia"/>
        </w:rPr>
        <w:t>お正月料理</w:t>
      </w:r>
      <w:r w:rsidR="00C7335A">
        <w:rPr>
          <w:rFonts w:hint="eastAsia"/>
        </w:rPr>
        <w:t>等</w:t>
      </w:r>
      <w:r w:rsidR="00414942" w:rsidRPr="00586BD3">
        <w:rPr>
          <w:rFonts w:hint="eastAsia"/>
        </w:rPr>
        <w:t>の</w:t>
      </w:r>
      <w:r w:rsidR="00C7335A">
        <w:rPr>
          <w:rFonts w:hint="eastAsia"/>
        </w:rPr>
        <w:t>伝承活動（手作り冊子の配布）</w:t>
      </w:r>
    </w:p>
    <w:p w14:paraId="4DF691F1" w14:textId="1AF1F1FE" w:rsidR="001B27CA" w:rsidRPr="00586BD3" w:rsidRDefault="001E4789" w:rsidP="00DD799E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643602" wp14:editId="0182AD53">
                <wp:simplePos x="0" y="0"/>
                <wp:positionH relativeFrom="column">
                  <wp:posOffset>3531870</wp:posOffset>
                </wp:positionH>
                <wp:positionV relativeFrom="paragraph">
                  <wp:posOffset>20320</wp:posOffset>
                </wp:positionV>
                <wp:extent cx="2221865" cy="2004695"/>
                <wp:effectExtent l="0" t="635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76B64" w14:textId="77777777" w:rsidR="00681D45" w:rsidRDefault="00F174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D0175" wp14:editId="66CDB17B">
                                  <wp:extent cx="2009775" cy="1838325"/>
                                  <wp:effectExtent l="19050" t="0" r="9525" b="0"/>
                                  <wp:docPr id="11" name="図 11" descr="2011_H23_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2011_H23_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3602" id="Text Box 2" o:spid="_x0000_s1029" type="#_x0000_t202" style="position:absolute;left:0;text-align:left;margin-left:278.1pt;margin-top:1.6pt;width:174.95pt;height:157.85pt;z-index:-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" stroked="f">
                <v:textbox>
                  <w:txbxContent>
                    <w:p w14:paraId="2C176B64" w14:textId="77777777" w:rsidR="00681D45" w:rsidRDefault="00F17467">
                      <w:r>
                        <w:rPr>
                          <w:noProof/>
                        </w:rPr>
                        <w:drawing>
                          <wp:inline distT="0" distB="0" distL="0" distR="0" wp14:anchorId="0F1D0175" wp14:editId="66CDB17B">
                            <wp:extent cx="2009775" cy="1838325"/>
                            <wp:effectExtent l="19050" t="0" r="9525" b="0"/>
                            <wp:docPr id="11" name="図 11" descr="2011_H23_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2011_H23_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7CA" w:rsidRPr="00586BD3">
        <w:rPr>
          <w:rFonts w:hint="eastAsia"/>
        </w:rPr>
        <w:t>◇</w:t>
      </w:r>
      <w:r w:rsidR="001B27CA" w:rsidRPr="00586BD3">
        <w:rPr>
          <w:rFonts w:hint="eastAsia"/>
        </w:rPr>
        <w:t xml:space="preserve"> </w:t>
      </w:r>
      <w:r w:rsidR="001B27CA" w:rsidRPr="00586BD3">
        <w:rPr>
          <w:rFonts w:hint="eastAsia"/>
        </w:rPr>
        <w:t>地域住民と施設</w:t>
      </w:r>
      <w:r w:rsidR="00F40C16" w:rsidRPr="00586BD3">
        <w:rPr>
          <w:rFonts w:hint="eastAsia"/>
        </w:rPr>
        <w:t>利用者</w:t>
      </w:r>
      <w:r w:rsidR="001B27CA" w:rsidRPr="00586BD3">
        <w:rPr>
          <w:rFonts w:hint="eastAsia"/>
        </w:rPr>
        <w:t>や家族との</w:t>
      </w:r>
      <w:r w:rsidR="00DD799E">
        <w:rPr>
          <w:rFonts w:hint="eastAsia"/>
        </w:rPr>
        <w:t>つながりづくりを目的とした</w:t>
      </w:r>
      <w:r>
        <w:rPr>
          <w:rFonts w:hint="eastAsia"/>
        </w:rPr>
        <w:t>地域福祉事業</w:t>
      </w:r>
    </w:p>
    <w:p w14:paraId="2D9F143D" w14:textId="71334BC8" w:rsidR="001B27CA" w:rsidRPr="00586BD3" w:rsidRDefault="001B27CA" w:rsidP="001E4789">
      <w:r w:rsidRPr="00586BD3">
        <w:rPr>
          <w:rFonts w:hint="eastAsia"/>
        </w:rPr>
        <w:t>◇</w:t>
      </w:r>
      <w:r w:rsidRPr="00586BD3">
        <w:rPr>
          <w:rFonts w:hint="eastAsia"/>
        </w:rPr>
        <w:t xml:space="preserve"> </w:t>
      </w:r>
      <w:r w:rsidR="00C72F84" w:rsidRPr="00586BD3">
        <w:rPr>
          <w:rFonts w:hint="eastAsia"/>
        </w:rPr>
        <w:t>地域</w:t>
      </w:r>
      <w:r w:rsidR="00F40C16" w:rsidRPr="00586BD3">
        <w:rPr>
          <w:rFonts w:hint="eastAsia"/>
        </w:rPr>
        <w:t>の</w:t>
      </w:r>
      <w:r w:rsidR="00C72F84" w:rsidRPr="00586BD3">
        <w:rPr>
          <w:rFonts w:hint="eastAsia"/>
        </w:rPr>
        <w:t>高齢者・障がい者等への友愛訪問事業</w:t>
      </w:r>
      <w:r w:rsidR="00F40C16" w:rsidRPr="00586BD3">
        <w:rPr>
          <w:rFonts w:hint="eastAsia"/>
        </w:rPr>
        <w:t>（見守り、</w:t>
      </w:r>
      <w:r w:rsidR="00C72F84" w:rsidRPr="00586BD3">
        <w:rPr>
          <w:rFonts w:hint="eastAsia"/>
        </w:rPr>
        <w:t>安否確認など</w:t>
      </w:r>
      <w:r w:rsidRPr="00586BD3">
        <w:rPr>
          <w:rFonts w:hint="eastAsia"/>
        </w:rPr>
        <w:t>）</w:t>
      </w:r>
    </w:p>
    <w:p w14:paraId="2C812150" w14:textId="7466D3C7" w:rsidR="00C72F84" w:rsidRPr="00586BD3" w:rsidRDefault="00586BD3" w:rsidP="00586BD3">
      <w:r>
        <w:rPr>
          <w:rFonts w:hint="eastAsia"/>
        </w:rPr>
        <w:t>◇</w:t>
      </w:r>
      <w:r>
        <w:rPr>
          <w:rFonts w:hint="eastAsia"/>
        </w:rPr>
        <w:t xml:space="preserve"> </w:t>
      </w:r>
      <w:r w:rsidR="00C72F84" w:rsidRPr="00586BD3">
        <w:rPr>
          <w:rFonts w:hint="eastAsia"/>
        </w:rPr>
        <w:t>地域</w:t>
      </w:r>
      <w:r w:rsidR="002339C0" w:rsidRPr="00586BD3">
        <w:rPr>
          <w:rFonts w:hint="eastAsia"/>
        </w:rPr>
        <w:t>住民と</w:t>
      </w:r>
      <w:r w:rsidR="00F40C16" w:rsidRPr="00586BD3">
        <w:rPr>
          <w:rFonts w:hint="eastAsia"/>
        </w:rPr>
        <w:t>高齢者や障がい者</w:t>
      </w:r>
      <w:r w:rsidR="002339C0" w:rsidRPr="00586BD3">
        <w:rPr>
          <w:rFonts w:hint="eastAsia"/>
        </w:rPr>
        <w:t>との</w:t>
      </w:r>
      <w:r w:rsidR="001B27CA" w:rsidRPr="00586BD3">
        <w:rPr>
          <w:rFonts w:hint="eastAsia"/>
        </w:rPr>
        <w:t>交流活動</w:t>
      </w:r>
      <w:r w:rsidR="00F40C16" w:rsidRPr="00586BD3">
        <w:rPr>
          <w:rFonts w:hint="eastAsia"/>
        </w:rPr>
        <w:t>（</w:t>
      </w:r>
      <w:r w:rsidR="00C72F84" w:rsidRPr="00586BD3">
        <w:rPr>
          <w:rFonts w:hint="eastAsia"/>
        </w:rPr>
        <w:t>講演会、音楽演奏会など</w:t>
      </w:r>
      <w:r w:rsidR="00F40C16" w:rsidRPr="00586BD3">
        <w:rPr>
          <w:rFonts w:hint="eastAsia"/>
        </w:rPr>
        <w:t>）</w:t>
      </w:r>
    </w:p>
    <w:p w14:paraId="70E7BBC6" w14:textId="58AE391B" w:rsidR="001B27CA" w:rsidRDefault="00C72F84" w:rsidP="00586BD3">
      <w:r w:rsidRPr="00586BD3">
        <w:rPr>
          <w:rFonts w:hint="eastAsia"/>
        </w:rPr>
        <w:t>◇</w:t>
      </w:r>
      <w:r w:rsidRPr="00586BD3">
        <w:rPr>
          <w:rFonts w:hint="eastAsia"/>
        </w:rPr>
        <w:t xml:space="preserve"> </w:t>
      </w:r>
      <w:r w:rsidRPr="00586BD3">
        <w:rPr>
          <w:rFonts w:hint="eastAsia"/>
        </w:rPr>
        <w:t>給食サービス</w:t>
      </w:r>
      <w:r w:rsidR="002339C0" w:rsidRPr="00586BD3">
        <w:rPr>
          <w:rFonts w:hint="eastAsia"/>
        </w:rPr>
        <w:t>（</w:t>
      </w:r>
      <w:r w:rsidRPr="00586BD3">
        <w:rPr>
          <w:rFonts w:hint="eastAsia"/>
        </w:rPr>
        <w:t>おせち料理の配食など</w:t>
      </w:r>
      <w:r w:rsidR="002339C0" w:rsidRPr="00586BD3">
        <w:rPr>
          <w:rFonts w:hint="eastAsia"/>
        </w:rPr>
        <w:t>）</w:t>
      </w:r>
    </w:p>
    <w:p w14:paraId="4E8B3090" w14:textId="77777777" w:rsidR="001E4789" w:rsidRPr="00586BD3" w:rsidRDefault="001E4789" w:rsidP="00586BD3"/>
    <w:p w14:paraId="021D99B0" w14:textId="296B81D3" w:rsidR="00F96FD7" w:rsidRDefault="00F96FD7" w:rsidP="00F96FD7">
      <w:pPr>
        <w:rPr>
          <w:szCs w:val="21"/>
        </w:rPr>
      </w:pPr>
      <w:r w:rsidRPr="00F96FD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C76AF8" wp14:editId="0D400D0A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3505200" cy="140462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2A52" w14:textId="77777777" w:rsidR="00F96FD7" w:rsidRDefault="00F96FD7" w:rsidP="00F96FD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事業実施にあたり、コロナウィルス等感染対策に必要な</w:t>
                            </w:r>
                          </w:p>
                          <w:p w14:paraId="6B607237" w14:textId="31A94EE7" w:rsidR="00F96FD7" w:rsidRDefault="00F96FD7" w:rsidP="00F96FD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消耗品（非接触式体温計、消毒液等）の購入にも活用</w:t>
                            </w:r>
                          </w:p>
                          <w:p w14:paraId="42CCFF6C" w14:textId="156CC8DC" w:rsidR="00F96FD7" w:rsidRPr="00F96FD7" w:rsidRDefault="00F96FD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いただくことができます。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76AF8" id="テキスト ボックス 2" o:spid="_x0000_s1030" type="#_x0000_t202" style="position:absolute;left:0;text-align:left;margin-left:-.3pt;margin-top:1.75pt;width:27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">
                <v:textbox style="mso-fit-shape-to-text:t">
                  <w:txbxContent>
                    <w:p w14:paraId="5A2C2A52" w14:textId="77777777" w:rsidR="00F96FD7" w:rsidRDefault="00F96FD7" w:rsidP="00F96FD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事業実施にあたり、コロナウィルス等感染対策に必要な</w:t>
                      </w:r>
                    </w:p>
                    <w:p w14:paraId="6B607237" w14:textId="31A94EE7" w:rsidR="00F96FD7" w:rsidRDefault="00F96FD7" w:rsidP="00F96FD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消耗品（非接触式体温計、消毒液等）の購入にも活用</w:t>
                      </w:r>
                    </w:p>
                    <w:p w14:paraId="42CCFF6C" w14:textId="156CC8DC" w:rsidR="00F96FD7" w:rsidRPr="00F96FD7" w:rsidRDefault="00F96FD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いただくことができます。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A3DAD" w14:textId="32E57FFB" w:rsidR="00F96FD7" w:rsidRDefault="00F96FD7" w:rsidP="00F96FD7">
      <w:pPr>
        <w:rPr>
          <w:szCs w:val="21"/>
        </w:rPr>
      </w:pPr>
    </w:p>
    <w:sectPr w:rsidR="00F96FD7" w:rsidSect="00B94F90">
      <w:pgSz w:w="11906" w:h="16838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766EB" w14:textId="77777777" w:rsidR="00644094" w:rsidRDefault="00644094" w:rsidP="00681D45">
      <w:r>
        <w:separator/>
      </w:r>
    </w:p>
  </w:endnote>
  <w:endnote w:type="continuationSeparator" w:id="0">
    <w:p w14:paraId="6C858CAD" w14:textId="77777777" w:rsidR="00644094" w:rsidRDefault="00644094" w:rsidP="0068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8895" w14:textId="77777777" w:rsidR="00644094" w:rsidRDefault="00644094" w:rsidP="00681D45">
      <w:r>
        <w:separator/>
      </w:r>
    </w:p>
  </w:footnote>
  <w:footnote w:type="continuationSeparator" w:id="0">
    <w:p w14:paraId="2AA53167" w14:textId="77777777" w:rsidR="00644094" w:rsidRDefault="00644094" w:rsidP="0068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1D0F"/>
    <w:multiLevelType w:val="hybridMultilevel"/>
    <w:tmpl w:val="D76E2F88"/>
    <w:lvl w:ilvl="0" w:tplc="E1B469A8">
      <w:start w:val="7"/>
      <w:numFmt w:val="bullet"/>
      <w:lvlText w:val="◇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8"/>
    <w:rsid w:val="00001166"/>
    <w:rsid w:val="0000194E"/>
    <w:rsid w:val="00001E6A"/>
    <w:rsid w:val="00002A1E"/>
    <w:rsid w:val="0001011A"/>
    <w:rsid w:val="000119C1"/>
    <w:rsid w:val="00016DB1"/>
    <w:rsid w:val="0002052A"/>
    <w:rsid w:val="00020811"/>
    <w:rsid w:val="0002403E"/>
    <w:rsid w:val="0002408E"/>
    <w:rsid w:val="00031004"/>
    <w:rsid w:val="000428B4"/>
    <w:rsid w:val="00043330"/>
    <w:rsid w:val="00044DAF"/>
    <w:rsid w:val="0004748E"/>
    <w:rsid w:val="00054F16"/>
    <w:rsid w:val="00055AD1"/>
    <w:rsid w:val="0005627E"/>
    <w:rsid w:val="000563EC"/>
    <w:rsid w:val="000736B2"/>
    <w:rsid w:val="00081D69"/>
    <w:rsid w:val="00083726"/>
    <w:rsid w:val="000A1CDD"/>
    <w:rsid w:val="000B42CD"/>
    <w:rsid w:val="000F1181"/>
    <w:rsid w:val="000F5680"/>
    <w:rsid w:val="001022F2"/>
    <w:rsid w:val="0011265E"/>
    <w:rsid w:val="00115921"/>
    <w:rsid w:val="0012014E"/>
    <w:rsid w:val="00120A0D"/>
    <w:rsid w:val="00132D1C"/>
    <w:rsid w:val="001428C6"/>
    <w:rsid w:val="00183BCD"/>
    <w:rsid w:val="0019020A"/>
    <w:rsid w:val="001A0691"/>
    <w:rsid w:val="001A0C2D"/>
    <w:rsid w:val="001B1846"/>
    <w:rsid w:val="001B27CA"/>
    <w:rsid w:val="001C178F"/>
    <w:rsid w:val="001D0D5F"/>
    <w:rsid w:val="001D16A1"/>
    <w:rsid w:val="001E0F14"/>
    <w:rsid w:val="001E4789"/>
    <w:rsid w:val="001E566B"/>
    <w:rsid w:val="001E6305"/>
    <w:rsid w:val="001F11B4"/>
    <w:rsid w:val="001F4E98"/>
    <w:rsid w:val="001F6287"/>
    <w:rsid w:val="00203F7C"/>
    <w:rsid w:val="0021564E"/>
    <w:rsid w:val="00217A18"/>
    <w:rsid w:val="00222834"/>
    <w:rsid w:val="002300E6"/>
    <w:rsid w:val="0023101E"/>
    <w:rsid w:val="00233672"/>
    <w:rsid w:val="002339C0"/>
    <w:rsid w:val="00236672"/>
    <w:rsid w:val="00237B64"/>
    <w:rsid w:val="0024729B"/>
    <w:rsid w:val="00253204"/>
    <w:rsid w:val="002602FD"/>
    <w:rsid w:val="002744AC"/>
    <w:rsid w:val="00275245"/>
    <w:rsid w:val="002858A0"/>
    <w:rsid w:val="002955D5"/>
    <w:rsid w:val="002C3184"/>
    <w:rsid w:val="002C3430"/>
    <w:rsid w:val="002D1B91"/>
    <w:rsid w:val="002E5F0A"/>
    <w:rsid w:val="002F35B3"/>
    <w:rsid w:val="002F72C1"/>
    <w:rsid w:val="002F7654"/>
    <w:rsid w:val="003058C1"/>
    <w:rsid w:val="00310898"/>
    <w:rsid w:val="0031153E"/>
    <w:rsid w:val="00313535"/>
    <w:rsid w:val="00316E14"/>
    <w:rsid w:val="00323D0F"/>
    <w:rsid w:val="00325152"/>
    <w:rsid w:val="00333153"/>
    <w:rsid w:val="003356CF"/>
    <w:rsid w:val="00335DC6"/>
    <w:rsid w:val="0034051A"/>
    <w:rsid w:val="00342EA1"/>
    <w:rsid w:val="003431F3"/>
    <w:rsid w:val="00345F94"/>
    <w:rsid w:val="00351079"/>
    <w:rsid w:val="003573CB"/>
    <w:rsid w:val="00364F29"/>
    <w:rsid w:val="003729D5"/>
    <w:rsid w:val="00387F18"/>
    <w:rsid w:val="00390204"/>
    <w:rsid w:val="003A1A9D"/>
    <w:rsid w:val="003A3486"/>
    <w:rsid w:val="003A5382"/>
    <w:rsid w:val="003A5FBA"/>
    <w:rsid w:val="003A75B2"/>
    <w:rsid w:val="003B3ED5"/>
    <w:rsid w:val="003C0C8D"/>
    <w:rsid w:val="003D72A6"/>
    <w:rsid w:val="003E199C"/>
    <w:rsid w:val="003E6A54"/>
    <w:rsid w:val="003F1DFF"/>
    <w:rsid w:val="003F5660"/>
    <w:rsid w:val="003F67D9"/>
    <w:rsid w:val="004008C6"/>
    <w:rsid w:val="00414942"/>
    <w:rsid w:val="00416326"/>
    <w:rsid w:val="00416E0D"/>
    <w:rsid w:val="00421D9C"/>
    <w:rsid w:val="00425656"/>
    <w:rsid w:val="00430D07"/>
    <w:rsid w:val="004444FA"/>
    <w:rsid w:val="0044523C"/>
    <w:rsid w:val="004552D1"/>
    <w:rsid w:val="00461A9D"/>
    <w:rsid w:val="00464958"/>
    <w:rsid w:val="00480C8F"/>
    <w:rsid w:val="00486E7F"/>
    <w:rsid w:val="00496D3F"/>
    <w:rsid w:val="004D2C35"/>
    <w:rsid w:val="004D3813"/>
    <w:rsid w:val="004D47C6"/>
    <w:rsid w:val="004D4A95"/>
    <w:rsid w:val="004E1AEF"/>
    <w:rsid w:val="004E7A72"/>
    <w:rsid w:val="004F1020"/>
    <w:rsid w:val="004F451A"/>
    <w:rsid w:val="004F66B2"/>
    <w:rsid w:val="0050372E"/>
    <w:rsid w:val="0050689E"/>
    <w:rsid w:val="00521A47"/>
    <w:rsid w:val="0053794D"/>
    <w:rsid w:val="00543FC1"/>
    <w:rsid w:val="005461CF"/>
    <w:rsid w:val="005643E4"/>
    <w:rsid w:val="005645D1"/>
    <w:rsid w:val="00571CC3"/>
    <w:rsid w:val="00584B4B"/>
    <w:rsid w:val="00586BD3"/>
    <w:rsid w:val="0059043D"/>
    <w:rsid w:val="005A53A0"/>
    <w:rsid w:val="005C4C39"/>
    <w:rsid w:val="005D4976"/>
    <w:rsid w:val="005D4AD6"/>
    <w:rsid w:val="005E066F"/>
    <w:rsid w:val="005E2B2C"/>
    <w:rsid w:val="005E3E5F"/>
    <w:rsid w:val="005F6529"/>
    <w:rsid w:val="00602A2E"/>
    <w:rsid w:val="00607EAE"/>
    <w:rsid w:val="00610636"/>
    <w:rsid w:val="00623215"/>
    <w:rsid w:val="006278A8"/>
    <w:rsid w:val="00644094"/>
    <w:rsid w:val="00654371"/>
    <w:rsid w:val="006669EF"/>
    <w:rsid w:val="0067425A"/>
    <w:rsid w:val="00681087"/>
    <w:rsid w:val="00681D45"/>
    <w:rsid w:val="00693071"/>
    <w:rsid w:val="00695234"/>
    <w:rsid w:val="00695F29"/>
    <w:rsid w:val="006A0B57"/>
    <w:rsid w:val="006B35A4"/>
    <w:rsid w:val="006B756E"/>
    <w:rsid w:val="006C01B2"/>
    <w:rsid w:val="006D36B3"/>
    <w:rsid w:val="006D3E73"/>
    <w:rsid w:val="006F69A3"/>
    <w:rsid w:val="007110DD"/>
    <w:rsid w:val="00712479"/>
    <w:rsid w:val="00713A6E"/>
    <w:rsid w:val="0071753D"/>
    <w:rsid w:val="00717C8D"/>
    <w:rsid w:val="0072256E"/>
    <w:rsid w:val="00724BBC"/>
    <w:rsid w:val="007460B2"/>
    <w:rsid w:val="00746B88"/>
    <w:rsid w:val="00754F85"/>
    <w:rsid w:val="00755BA4"/>
    <w:rsid w:val="00780ED6"/>
    <w:rsid w:val="00781ADB"/>
    <w:rsid w:val="00786E65"/>
    <w:rsid w:val="00791662"/>
    <w:rsid w:val="00791738"/>
    <w:rsid w:val="00792750"/>
    <w:rsid w:val="00793A4D"/>
    <w:rsid w:val="00796192"/>
    <w:rsid w:val="007A1B11"/>
    <w:rsid w:val="007A6F9C"/>
    <w:rsid w:val="007C2038"/>
    <w:rsid w:val="007C26B6"/>
    <w:rsid w:val="007C429C"/>
    <w:rsid w:val="007C684D"/>
    <w:rsid w:val="007D55DE"/>
    <w:rsid w:val="007E36C5"/>
    <w:rsid w:val="00806A01"/>
    <w:rsid w:val="00816EC3"/>
    <w:rsid w:val="00821514"/>
    <w:rsid w:val="00823E82"/>
    <w:rsid w:val="008261BF"/>
    <w:rsid w:val="00834343"/>
    <w:rsid w:val="0083577D"/>
    <w:rsid w:val="00841EB2"/>
    <w:rsid w:val="00843765"/>
    <w:rsid w:val="00846BDD"/>
    <w:rsid w:val="00860B42"/>
    <w:rsid w:val="00871A14"/>
    <w:rsid w:val="008752A9"/>
    <w:rsid w:val="008816AA"/>
    <w:rsid w:val="0089077F"/>
    <w:rsid w:val="008958BA"/>
    <w:rsid w:val="008A1F65"/>
    <w:rsid w:val="008B1069"/>
    <w:rsid w:val="008B1EAA"/>
    <w:rsid w:val="008B5666"/>
    <w:rsid w:val="008C0A44"/>
    <w:rsid w:val="008C270C"/>
    <w:rsid w:val="008C5175"/>
    <w:rsid w:val="008C6158"/>
    <w:rsid w:val="008C7BE5"/>
    <w:rsid w:val="008D0E60"/>
    <w:rsid w:val="008D2FB2"/>
    <w:rsid w:val="008F4C08"/>
    <w:rsid w:val="008F6BCA"/>
    <w:rsid w:val="008F7B86"/>
    <w:rsid w:val="00904587"/>
    <w:rsid w:val="00914482"/>
    <w:rsid w:val="0093081C"/>
    <w:rsid w:val="00931C4B"/>
    <w:rsid w:val="009526DC"/>
    <w:rsid w:val="009608D4"/>
    <w:rsid w:val="00971B3A"/>
    <w:rsid w:val="00981B2A"/>
    <w:rsid w:val="00981B6E"/>
    <w:rsid w:val="009859C8"/>
    <w:rsid w:val="00990D0F"/>
    <w:rsid w:val="00996DBE"/>
    <w:rsid w:val="009C1FDE"/>
    <w:rsid w:val="009D1C54"/>
    <w:rsid w:val="009E1D2E"/>
    <w:rsid w:val="00A07732"/>
    <w:rsid w:val="00A136C3"/>
    <w:rsid w:val="00A264B9"/>
    <w:rsid w:val="00A36C6F"/>
    <w:rsid w:val="00A41893"/>
    <w:rsid w:val="00A44424"/>
    <w:rsid w:val="00A46975"/>
    <w:rsid w:val="00A53173"/>
    <w:rsid w:val="00A54FC4"/>
    <w:rsid w:val="00A771A3"/>
    <w:rsid w:val="00A90940"/>
    <w:rsid w:val="00A92B82"/>
    <w:rsid w:val="00A9465C"/>
    <w:rsid w:val="00AA6631"/>
    <w:rsid w:val="00AE2A3B"/>
    <w:rsid w:val="00AE39A4"/>
    <w:rsid w:val="00AE7820"/>
    <w:rsid w:val="00AE783C"/>
    <w:rsid w:val="00AF6212"/>
    <w:rsid w:val="00B119FB"/>
    <w:rsid w:val="00B25110"/>
    <w:rsid w:val="00B25ADE"/>
    <w:rsid w:val="00B357C0"/>
    <w:rsid w:val="00B37E9D"/>
    <w:rsid w:val="00B4025D"/>
    <w:rsid w:val="00B40D3D"/>
    <w:rsid w:val="00B41773"/>
    <w:rsid w:val="00B556C0"/>
    <w:rsid w:val="00B61940"/>
    <w:rsid w:val="00B61C92"/>
    <w:rsid w:val="00B73AD8"/>
    <w:rsid w:val="00B84358"/>
    <w:rsid w:val="00B84D44"/>
    <w:rsid w:val="00B9061D"/>
    <w:rsid w:val="00B94F90"/>
    <w:rsid w:val="00B95DEB"/>
    <w:rsid w:val="00BB2EA2"/>
    <w:rsid w:val="00BB7A83"/>
    <w:rsid w:val="00BC3BA3"/>
    <w:rsid w:val="00BC4587"/>
    <w:rsid w:val="00BC675A"/>
    <w:rsid w:val="00BD1494"/>
    <w:rsid w:val="00BD3692"/>
    <w:rsid w:val="00BD4675"/>
    <w:rsid w:val="00BE034E"/>
    <w:rsid w:val="00BE1D5B"/>
    <w:rsid w:val="00BE4D95"/>
    <w:rsid w:val="00BF5457"/>
    <w:rsid w:val="00BF5551"/>
    <w:rsid w:val="00C01097"/>
    <w:rsid w:val="00C01D97"/>
    <w:rsid w:val="00C164A6"/>
    <w:rsid w:val="00C22B5F"/>
    <w:rsid w:val="00C24AC3"/>
    <w:rsid w:val="00C35829"/>
    <w:rsid w:val="00C623FA"/>
    <w:rsid w:val="00C6329A"/>
    <w:rsid w:val="00C64FC2"/>
    <w:rsid w:val="00C72F84"/>
    <w:rsid w:val="00C7335A"/>
    <w:rsid w:val="00C74F68"/>
    <w:rsid w:val="00C87759"/>
    <w:rsid w:val="00CA19B6"/>
    <w:rsid w:val="00CA6C0E"/>
    <w:rsid w:val="00CB2487"/>
    <w:rsid w:val="00CC732A"/>
    <w:rsid w:val="00CD51D2"/>
    <w:rsid w:val="00CD750F"/>
    <w:rsid w:val="00CE5F89"/>
    <w:rsid w:val="00CE7BDD"/>
    <w:rsid w:val="00CF03B5"/>
    <w:rsid w:val="00CF19AD"/>
    <w:rsid w:val="00CF3278"/>
    <w:rsid w:val="00CF3E53"/>
    <w:rsid w:val="00CF6A23"/>
    <w:rsid w:val="00D35023"/>
    <w:rsid w:val="00D54831"/>
    <w:rsid w:val="00D54EF3"/>
    <w:rsid w:val="00D56C7C"/>
    <w:rsid w:val="00D63974"/>
    <w:rsid w:val="00D74FC0"/>
    <w:rsid w:val="00D762D3"/>
    <w:rsid w:val="00DA3FC6"/>
    <w:rsid w:val="00DD799E"/>
    <w:rsid w:val="00DE134C"/>
    <w:rsid w:val="00DE57DE"/>
    <w:rsid w:val="00DE7F1D"/>
    <w:rsid w:val="00E022F0"/>
    <w:rsid w:val="00E20B38"/>
    <w:rsid w:val="00E21409"/>
    <w:rsid w:val="00E2350F"/>
    <w:rsid w:val="00E35480"/>
    <w:rsid w:val="00E42F9A"/>
    <w:rsid w:val="00E441C7"/>
    <w:rsid w:val="00E6015A"/>
    <w:rsid w:val="00E62CB5"/>
    <w:rsid w:val="00E63482"/>
    <w:rsid w:val="00E6696B"/>
    <w:rsid w:val="00E720E9"/>
    <w:rsid w:val="00E72285"/>
    <w:rsid w:val="00E85FC6"/>
    <w:rsid w:val="00E90F8D"/>
    <w:rsid w:val="00E91833"/>
    <w:rsid w:val="00EB20E2"/>
    <w:rsid w:val="00EB773D"/>
    <w:rsid w:val="00EC6C98"/>
    <w:rsid w:val="00ED16AE"/>
    <w:rsid w:val="00ED5FF8"/>
    <w:rsid w:val="00ED76F9"/>
    <w:rsid w:val="00EF132B"/>
    <w:rsid w:val="00EF2917"/>
    <w:rsid w:val="00EF41BD"/>
    <w:rsid w:val="00F02EF2"/>
    <w:rsid w:val="00F06695"/>
    <w:rsid w:val="00F10534"/>
    <w:rsid w:val="00F11ACA"/>
    <w:rsid w:val="00F145E0"/>
    <w:rsid w:val="00F16E96"/>
    <w:rsid w:val="00F17467"/>
    <w:rsid w:val="00F40C16"/>
    <w:rsid w:val="00F75E4D"/>
    <w:rsid w:val="00F761B0"/>
    <w:rsid w:val="00F8053E"/>
    <w:rsid w:val="00F83CEB"/>
    <w:rsid w:val="00F90803"/>
    <w:rsid w:val="00F90E5B"/>
    <w:rsid w:val="00F96FD7"/>
    <w:rsid w:val="00FA13AE"/>
    <w:rsid w:val="00FA2BC1"/>
    <w:rsid w:val="00FA2DB1"/>
    <w:rsid w:val="00FA39FF"/>
    <w:rsid w:val="00FB6734"/>
    <w:rsid w:val="00FB79B9"/>
    <w:rsid w:val="00FD130A"/>
    <w:rsid w:val="00FD348F"/>
    <w:rsid w:val="00FD445B"/>
    <w:rsid w:val="00FD5653"/>
    <w:rsid w:val="00FD6E4A"/>
    <w:rsid w:val="00FF2C54"/>
    <w:rsid w:val="00FF38E6"/>
    <w:rsid w:val="00FF736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93B32"/>
  <w15:docId w15:val="{5F894E0C-2CB7-487C-8353-41A16F9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32A"/>
    <w:pPr>
      <w:jc w:val="center"/>
    </w:pPr>
    <w:rPr>
      <w:szCs w:val="21"/>
    </w:rPr>
  </w:style>
  <w:style w:type="paragraph" w:styleId="a4">
    <w:name w:val="Closing"/>
    <w:basedOn w:val="a"/>
    <w:rsid w:val="00CC732A"/>
    <w:pPr>
      <w:jc w:val="right"/>
    </w:pPr>
    <w:rPr>
      <w:szCs w:val="21"/>
    </w:rPr>
  </w:style>
  <w:style w:type="paragraph" w:styleId="a5">
    <w:name w:val="Date"/>
    <w:basedOn w:val="a"/>
    <w:next w:val="a"/>
    <w:rsid w:val="005A53A0"/>
  </w:style>
  <w:style w:type="paragraph" w:styleId="a6">
    <w:name w:val="header"/>
    <w:basedOn w:val="a"/>
    <w:link w:val="a7"/>
    <w:rsid w:val="00681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1D45"/>
    <w:rPr>
      <w:kern w:val="2"/>
      <w:sz w:val="21"/>
      <w:szCs w:val="24"/>
    </w:rPr>
  </w:style>
  <w:style w:type="paragraph" w:styleId="a8">
    <w:name w:val="footer"/>
    <w:basedOn w:val="a"/>
    <w:link w:val="a9"/>
    <w:rsid w:val="00681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1D45"/>
    <w:rPr>
      <w:kern w:val="2"/>
      <w:sz w:val="21"/>
      <w:szCs w:val="24"/>
    </w:rPr>
  </w:style>
  <w:style w:type="paragraph" w:styleId="aa">
    <w:name w:val="Balloon Text"/>
    <w:basedOn w:val="a"/>
    <w:link w:val="ab"/>
    <w:rsid w:val="00681D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681D4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41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※歳末たすけあいについて</vt:lpstr>
      <vt:lpstr>※歳末たすけあいについて</vt:lpstr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※歳末たすけあいについて</dc:title>
  <dc:creator>USER</dc:creator>
  <cp:lastModifiedBy>PB554_2</cp:lastModifiedBy>
  <cp:revision>2</cp:revision>
  <cp:lastPrinted>2020-09-17T01:37:00Z</cp:lastPrinted>
  <dcterms:created xsi:type="dcterms:W3CDTF">2020-10-02T07:38:00Z</dcterms:created>
  <dcterms:modified xsi:type="dcterms:W3CDTF">2020-10-02T07:38:00Z</dcterms:modified>
</cp:coreProperties>
</file>